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5338" w14:textId="77777777" w:rsidR="003E773E" w:rsidRPr="007A7AEC" w:rsidRDefault="003E773E" w:rsidP="00571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A7AEC">
        <w:rPr>
          <w:b/>
          <w:sz w:val="28"/>
          <w:szCs w:val="28"/>
        </w:rPr>
        <w:t>ИНФОРМАЦИОННЫЙ ОТЧЁТ</w:t>
      </w:r>
    </w:p>
    <w:p w14:paraId="799A5140" w14:textId="77777777" w:rsidR="003E773E" w:rsidRPr="007A7AEC" w:rsidRDefault="003E773E" w:rsidP="00571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A7AEC">
        <w:rPr>
          <w:b/>
          <w:sz w:val="28"/>
          <w:szCs w:val="28"/>
        </w:rPr>
        <w:t>униципального бюджетного учреждения культуры</w:t>
      </w:r>
    </w:p>
    <w:p w14:paraId="302BF026" w14:textId="77777777" w:rsidR="003E773E" w:rsidRPr="007A7AEC" w:rsidRDefault="003E773E" w:rsidP="00571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«Межпоселенческий Красносулинский Р</w:t>
      </w:r>
      <w:r w:rsidRPr="007A7AEC">
        <w:rPr>
          <w:b/>
          <w:sz w:val="28"/>
          <w:szCs w:val="28"/>
        </w:rPr>
        <w:t>айонный Дворец культуры»</w:t>
      </w:r>
    </w:p>
    <w:p w14:paraId="20A8AADD" w14:textId="77777777" w:rsidR="003E773E" w:rsidRDefault="003E773E" w:rsidP="00571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B098B">
        <w:rPr>
          <w:b/>
          <w:sz w:val="28"/>
          <w:szCs w:val="28"/>
        </w:rPr>
        <w:t>а 2021</w:t>
      </w:r>
      <w:r w:rsidRPr="007A7AEC">
        <w:rPr>
          <w:b/>
          <w:sz w:val="28"/>
          <w:szCs w:val="28"/>
        </w:rPr>
        <w:t xml:space="preserve"> год.</w:t>
      </w:r>
    </w:p>
    <w:p w14:paraId="01AF9796" w14:textId="77777777" w:rsidR="003E773E" w:rsidRDefault="003E773E" w:rsidP="00571C99">
      <w:pPr>
        <w:jc w:val="center"/>
        <w:rPr>
          <w:b/>
          <w:sz w:val="28"/>
          <w:szCs w:val="28"/>
        </w:rPr>
      </w:pPr>
    </w:p>
    <w:p w14:paraId="48570AEA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4E4AA068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1FF887C1" w14:textId="77777777" w:rsidR="003E773E" w:rsidRPr="0073114C" w:rsidRDefault="003E773E" w:rsidP="00571C99">
      <w:pPr>
        <w:pStyle w:val="a4"/>
        <w:numPr>
          <w:ilvl w:val="0"/>
          <w:numId w:val="7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3114C">
        <w:rPr>
          <w:rFonts w:ascii="Times New Roman" w:hAnsi="Times New Roman"/>
          <w:b/>
          <w:sz w:val="28"/>
          <w:szCs w:val="28"/>
        </w:rPr>
        <w:t>Краткая характеристика структуры МБУК «МК РДК» (структуру приложить):- указать число, название, место расположения структурных подразделений; - указать наличие в структуре учреждения отделов;- потребность в кадрах.</w:t>
      </w:r>
    </w:p>
    <w:p w14:paraId="1C7CC604" w14:textId="77777777" w:rsidR="003E773E" w:rsidRDefault="003E773E" w:rsidP="00571C99">
      <w:pPr>
        <w:spacing w:before="240"/>
        <w:ind w:firstLine="680"/>
        <w:jc w:val="both"/>
        <w:rPr>
          <w:sz w:val="28"/>
          <w:szCs w:val="28"/>
        </w:rPr>
      </w:pPr>
      <w:r w:rsidRPr="00571C99">
        <w:rPr>
          <w:sz w:val="28"/>
          <w:szCs w:val="28"/>
        </w:rPr>
        <w:t>Полное наименование учреждения по Уставу</w:t>
      </w:r>
      <w:r>
        <w:rPr>
          <w:sz w:val="28"/>
          <w:szCs w:val="28"/>
        </w:rPr>
        <w:t xml:space="preserve"> – муниципальное бюджетное учреждения культуры «Межпоселенческий Красносулинский Районный Дворец культуры».</w:t>
      </w:r>
    </w:p>
    <w:p w14:paraId="79C54531" w14:textId="77777777" w:rsidR="003E773E" w:rsidRDefault="003E773E" w:rsidP="00571C99">
      <w:pPr>
        <w:spacing w:before="240"/>
        <w:ind w:firstLine="680"/>
        <w:jc w:val="both"/>
        <w:rPr>
          <w:sz w:val="28"/>
          <w:szCs w:val="28"/>
        </w:rPr>
      </w:pPr>
      <w:r w:rsidRPr="00571C99">
        <w:rPr>
          <w:sz w:val="28"/>
          <w:szCs w:val="28"/>
        </w:rPr>
        <w:t>Сокращённое наименование учреждения по Уставу</w:t>
      </w:r>
      <w:r>
        <w:rPr>
          <w:sz w:val="28"/>
          <w:szCs w:val="28"/>
        </w:rPr>
        <w:t xml:space="preserve"> – МБУК «МК РДК»</w:t>
      </w:r>
    </w:p>
    <w:p w14:paraId="1FFC5C6B" w14:textId="77777777" w:rsidR="003E773E" w:rsidRDefault="003E773E" w:rsidP="00571C99">
      <w:pPr>
        <w:spacing w:before="240"/>
        <w:ind w:firstLine="680"/>
        <w:jc w:val="both"/>
        <w:rPr>
          <w:sz w:val="28"/>
          <w:szCs w:val="28"/>
        </w:rPr>
      </w:pPr>
      <w:r w:rsidRPr="00571C99">
        <w:rPr>
          <w:sz w:val="28"/>
          <w:szCs w:val="28"/>
        </w:rPr>
        <w:t>Адрес учреждения</w:t>
      </w:r>
      <w:r>
        <w:rPr>
          <w:sz w:val="28"/>
          <w:szCs w:val="28"/>
        </w:rPr>
        <w:t xml:space="preserve"> – Россия, 346357 г. Красный Сулин, Ростовской области, ул. Культуры, 1.</w:t>
      </w:r>
    </w:p>
    <w:p w14:paraId="2F7232D7" w14:textId="77777777" w:rsidR="003E773E" w:rsidRDefault="003E773E" w:rsidP="00571C99">
      <w:pPr>
        <w:spacing w:before="24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Тел. /факс/ - Тел. (863-67) – 5-27-58; 5-22-84;</w:t>
      </w:r>
    </w:p>
    <w:p w14:paraId="4B151DE6" w14:textId="77777777" w:rsidR="003E773E" w:rsidRDefault="003E773E" w:rsidP="00571C99">
      <w:pPr>
        <w:spacing w:before="24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Факс (863-67) – 5-27-58;</w:t>
      </w:r>
    </w:p>
    <w:p w14:paraId="0428D873" w14:textId="77777777" w:rsidR="003E773E" w:rsidRDefault="003E773E" w:rsidP="00571C99">
      <w:pPr>
        <w:spacing w:before="240"/>
        <w:ind w:firstLine="680"/>
        <w:jc w:val="both"/>
        <w:rPr>
          <w:sz w:val="28"/>
          <w:szCs w:val="28"/>
        </w:rPr>
      </w:pPr>
      <w:r w:rsidRPr="00571C99">
        <w:rPr>
          <w:sz w:val="28"/>
          <w:szCs w:val="28"/>
        </w:rPr>
        <w:t>Учредитель</w:t>
      </w:r>
      <w:r>
        <w:rPr>
          <w:sz w:val="28"/>
          <w:szCs w:val="28"/>
        </w:rPr>
        <w:t xml:space="preserve"> – Администрация Красносулинского района.</w:t>
      </w:r>
    </w:p>
    <w:p w14:paraId="2E0469BA" w14:textId="77777777" w:rsidR="003E773E" w:rsidRDefault="003E773E" w:rsidP="00571C99">
      <w:pPr>
        <w:spacing w:before="24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Наличие учредительного документа – Устав муниципального бюджетного учреждения культуры «Межпоселенческий Красносулинский Районный Дворец культуры» утверждён Постановлением Администрации Красносулинского района № 1375 от 15.11. 2011 г.</w:t>
      </w:r>
    </w:p>
    <w:p w14:paraId="7A58D604" w14:textId="77777777" w:rsidR="003E773E" w:rsidRDefault="003E773E" w:rsidP="00571C99">
      <w:pPr>
        <w:spacing w:before="24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состав МБУК «МК РДК» входят следующие структурные подразделения:</w:t>
      </w:r>
    </w:p>
    <w:p w14:paraId="3D17424D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11"/>
        <w:gridCol w:w="4243"/>
      </w:tblGrid>
      <w:tr w:rsidR="003E773E" w:rsidRPr="00732614" w14:paraId="1330532C" w14:textId="77777777" w:rsidTr="00B706B4">
        <w:tc>
          <w:tcPr>
            <w:tcW w:w="851" w:type="dxa"/>
          </w:tcPr>
          <w:p w14:paraId="40575EB6" w14:textId="77777777" w:rsidR="003E773E" w:rsidRPr="00850E19" w:rsidRDefault="003E773E" w:rsidP="00B706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11" w:type="dxa"/>
          </w:tcPr>
          <w:p w14:paraId="72D944AE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Pr="00732614">
              <w:rPr>
                <w:b/>
                <w:sz w:val="28"/>
                <w:szCs w:val="28"/>
              </w:rPr>
              <w:t>структурного</w:t>
            </w:r>
            <w:r w:rsidR="002B098B">
              <w:rPr>
                <w:b/>
                <w:sz w:val="28"/>
                <w:szCs w:val="28"/>
              </w:rPr>
              <w:t xml:space="preserve"> </w:t>
            </w:r>
            <w:r w:rsidRPr="00732614">
              <w:rPr>
                <w:b/>
                <w:sz w:val="28"/>
                <w:szCs w:val="28"/>
              </w:rPr>
              <w:t>подразделения</w:t>
            </w:r>
          </w:p>
        </w:tc>
        <w:tc>
          <w:tcPr>
            <w:tcW w:w="4243" w:type="dxa"/>
          </w:tcPr>
          <w:p w14:paraId="142CBBE1" w14:textId="77777777" w:rsidR="003E773E" w:rsidRPr="00732614" w:rsidRDefault="003E773E" w:rsidP="00B706B4">
            <w:pPr>
              <w:ind w:firstLine="680"/>
              <w:jc w:val="both"/>
              <w:rPr>
                <w:sz w:val="28"/>
                <w:szCs w:val="28"/>
              </w:rPr>
            </w:pPr>
            <w:r w:rsidRPr="00732614">
              <w:rPr>
                <w:b/>
                <w:sz w:val="28"/>
                <w:szCs w:val="28"/>
              </w:rPr>
              <w:t>Местонахождение структурного подразделения</w:t>
            </w:r>
          </w:p>
        </w:tc>
      </w:tr>
      <w:tr w:rsidR="003E773E" w:rsidRPr="00732614" w14:paraId="5A6B0210" w14:textId="77777777" w:rsidTr="00B706B4">
        <w:tc>
          <w:tcPr>
            <w:tcW w:w="851" w:type="dxa"/>
          </w:tcPr>
          <w:p w14:paraId="3FF38DCF" w14:textId="77777777" w:rsidR="003E773E" w:rsidRPr="00732614" w:rsidRDefault="003E773E" w:rsidP="00B70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11" w:type="dxa"/>
          </w:tcPr>
          <w:p w14:paraId="7D941B55" w14:textId="77777777" w:rsidR="003E773E" w:rsidRPr="00732614" w:rsidRDefault="003E773E" w:rsidP="00B706B4">
            <w:pPr>
              <w:jc w:val="both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Агитационная культурная бригада №1</w:t>
            </w:r>
          </w:p>
        </w:tc>
        <w:tc>
          <w:tcPr>
            <w:tcW w:w="4243" w:type="dxa"/>
          </w:tcPr>
          <w:p w14:paraId="5561BAB7" w14:textId="77777777" w:rsidR="00FD22CC" w:rsidRDefault="003E773E" w:rsidP="00B706B4">
            <w:pPr>
              <w:jc w:val="both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346357 г. Красный Сулин,</w:t>
            </w:r>
          </w:p>
          <w:p w14:paraId="35E9839E" w14:textId="3F23A445" w:rsidR="003E773E" w:rsidRPr="00732614" w:rsidRDefault="003E773E" w:rsidP="00B706B4">
            <w:pPr>
              <w:jc w:val="both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ул. Культуры, 1.</w:t>
            </w:r>
          </w:p>
        </w:tc>
      </w:tr>
    </w:tbl>
    <w:p w14:paraId="563B0C75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3259CCE1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штатных работников составляет </w:t>
      </w:r>
      <w:r w:rsidR="00117C6B">
        <w:rPr>
          <w:sz w:val="28"/>
          <w:szCs w:val="28"/>
        </w:rPr>
        <w:t>41</w:t>
      </w:r>
      <w:r>
        <w:rPr>
          <w:sz w:val="28"/>
          <w:szCs w:val="28"/>
        </w:rPr>
        <w:t xml:space="preserve"> человек. Из них </w:t>
      </w:r>
      <w:r w:rsidRPr="0048252E">
        <w:rPr>
          <w:sz w:val="28"/>
          <w:szCs w:val="28"/>
        </w:rPr>
        <w:t>30</w:t>
      </w:r>
      <w:r w:rsidR="00117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специалистов культурно-досуговой деятельности. Штат специалистами укомплектован. (Приложение №1)</w:t>
      </w:r>
    </w:p>
    <w:p w14:paraId="3A15AE8D" w14:textId="77777777" w:rsidR="003E773E" w:rsidRPr="00037DFD" w:rsidRDefault="003E773E" w:rsidP="00571C99">
      <w:pPr>
        <w:ind w:firstLine="680"/>
        <w:jc w:val="both"/>
        <w:rPr>
          <w:sz w:val="28"/>
          <w:szCs w:val="28"/>
        </w:rPr>
      </w:pPr>
      <w:r w:rsidRPr="00037DFD">
        <w:rPr>
          <w:sz w:val="28"/>
          <w:szCs w:val="28"/>
        </w:rPr>
        <w:t xml:space="preserve">Уровень качественного состава кадров руководителей и специалистов во многом определяет уровень эффективности функционирования учреждения, поскольку от личных качеств этих работников, их </w:t>
      </w:r>
      <w:r w:rsidRPr="00037DFD">
        <w:rPr>
          <w:sz w:val="28"/>
          <w:szCs w:val="28"/>
        </w:rPr>
        <w:lastRenderedPageBreak/>
        <w:t>общеобразовательного и квалификационного уровня зависят качество принимаемых решений и результаты их реализации.</w:t>
      </w:r>
    </w:p>
    <w:p w14:paraId="6CD636C1" w14:textId="77777777" w:rsidR="003E773E" w:rsidRDefault="003E773E" w:rsidP="00571C99">
      <w:pPr>
        <w:pStyle w:val="a4"/>
        <w:numPr>
          <w:ilvl w:val="0"/>
          <w:numId w:val="7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1C99">
        <w:rPr>
          <w:rFonts w:ascii="Times New Roman" w:hAnsi="Times New Roman"/>
          <w:b/>
          <w:sz w:val="28"/>
          <w:szCs w:val="28"/>
        </w:rPr>
        <w:t xml:space="preserve">Краткая характеристика материально-технической базы </w:t>
      </w:r>
      <w:r>
        <w:rPr>
          <w:rFonts w:ascii="Times New Roman" w:hAnsi="Times New Roman"/>
          <w:b/>
          <w:sz w:val="28"/>
          <w:szCs w:val="28"/>
        </w:rPr>
        <w:t>МБУК «МК РДК»</w:t>
      </w:r>
      <w:r w:rsidRPr="00571C99">
        <w:rPr>
          <w:rFonts w:ascii="Times New Roman" w:hAnsi="Times New Roman"/>
          <w:b/>
          <w:sz w:val="28"/>
          <w:szCs w:val="28"/>
        </w:rPr>
        <w:t xml:space="preserve"> (изменения, произошедшие за прошедший период).</w:t>
      </w:r>
    </w:p>
    <w:p w14:paraId="70FF7AA7" w14:textId="77777777" w:rsidR="003E773E" w:rsidRPr="00571C99" w:rsidRDefault="003E773E" w:rsidP="00571C99">
      <w:pPr>
        <w:pStyle w:val="a4"/>
        <w:tabs>
          <w:tab w:val="left" w:pos="-142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14115248" w14:textId="77777777" w:rsidR="003E773E" w:rsidRDefault="003E773E" w:rsidP="007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27F7">
        <w:rPr>
          <w:sz w:val="28"/>
          <w:szCs w:val="28"/>
        </w:rPr>
        <w:t>атериально-техническая база Дворца культуры не полностью соответствует современным</w:t>
      </w:r>
      <w:r>
        <w:rPr>
          <w:sz w:val="28"/>
          <w:szCs w:val="28"/>
        </w:rPr>
        <w:t xml:space="preserve"> требованиям, но, тем не менее,</w:t>
      </w:r>
      <w:r w:rsidRPr="005127F7">
        <w:rPr>
          <w:sz w:val="28"/>
          <w:szCs w:val="28"/>
        </w:rPr>
        <w:t xml:space="preserve"> она позволяет проводить практич</w:t>
      </w:r>
      <w:r>
        <w:rPr>
          <w:sz w:val="28"/>
          <w:szCs w:val="28"/>
        </w:rPr>
        <w:t>ески мероприятия любого уровня.</w:t>
      </w:r>
    </w:p>
    <w:p w14:paraId="778E4023" w14:textId="2BF4AC82" w:rsidR="003E773E" w:rsidRPr="00564160" w:rsidRDefault="007055C4" w:rsidP="007055C4">
      <w:pPr>
        <w:tabs>
          <w:tab w:val="left" w:pos="11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098B">
        <w:rPr>
          <w:sz w:val="28"/>
          <w:szCs w:val="28"/>
        </w:rPr>
        <w:t>В 2021</w:t>
      </w:r>
      <w:r w:rsidR="003E773E">
        <w:rPr>
          <w:sz w:val="28"/>
          <w:szCs w:val="28"/>
        </w:rPr>
        <w:t xml:space="preserve"> году </w:t>
      </w:r>
      <w:r w:rsidR="00AE5DD6">
        <w:rPr>
          <w:sz w:val="28"/>
          <w:szCs w:val="28"/>
        </w:rPr>
        <w:t>Районны</w:t>
      </w:r>
      <w:r w:rsidR="00FB7DB7">
        <w:rPr>
          <w:sz w:val="28"/>
          <w:szCs w:val="28"/>
        </w:rPr>
        <w:t>м Двор</w:t>
      </w:r>
      <w:r w:rsidR="003E773E">
        <w:rPr>
          <w:sz w:val="28"/>
          <w:szCs w:val="28"/>
        </w:rPr>
        <w:t>ц</w:t>
      </w:r>
      <w:r w:rsidR="00AE5DD6">
        <w:rPr>
          <w:sz w:val="28"/>
          <w:szCs w:val="28"/>
        </w:rPr>
        <w:t>ом</w:t>
      </w:r>
      <w:r w:rsidR="00FB7DB7">
        <w:rPr>
          <w:sz w:val="28"/>
          <w:szCs w:val="28"/>
        </w:rPr>
        <w:t xml:space="preserve"> культуры был</w:t>
      </w:r>
      <w:r w:rsidR="002B098B">
        <w:rPr>
          <w:sz w:val="28"/>
          <w:szCs w:val="28"/>
        </w:rPr>
        <w:t>и приобретены и установлены новые кресла в зрительный зал, компьютер, звуко</w:t>
      </w:r>
      <w:r w:rsidR="00AE5DD6">
        <w:rPr>
          <w:sz w:val="28"/>
          <w:szCs w:val="28"/>
        </w:rPr>
        <w:t xml:space="preserve"> и свето</w:t>
      </w:r>
      <w:r w:rsidR="002B098B">
        <w:rPr>
          <w:sz w:val="28"/>
          <w:szCs w:val="28"/>
        </w:rPr>
        <w:t>техническое</w:t>
      </w:r>
      <w:r w:rsidR="00AE5DD6">
        <w:rPr>
          <w:sz w:val="28"/>
          <w:szCs w:val="28"/>
        </w:rPr>
        <w:t xml:space="preserve"> оборудование, сплит система. </w:t>
      </w:r>
    </w:p>
    <w:p w14:paraId="273F7075" w14:textId="72D93FC7" w:rsidR="003E773E" w:rsidRDefault="007055C4" w:rsidP="00705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773E">
        <w:rPr>
          <w:sz w:val="28"/>
          <w:szCs w:val="28"/>
        </w:rPr>
        <w:t xml:space="preserve"> Наряду с положительными моментами нашей работы есть свои трудности, в частности, здание требует капитального ремонта, слабая материально-техническая база. Необходим транспорт с большим количеством посадочных мест для возможности зарабатывать дополнительные денежные средства выездными концертами, программами, спектаклями.</w:t>
      </w:r>
    </w:p>
    <w:p w14:paraId="47CA0827" w14:textId="77777777" w:rsidR="003250D6" w:rsidRDefault="003250D6" w:rsidP="009C0B5C">
      <w:pPr>
        <w:jc w:val="both"/>
        <w:rPr>
          <w:sz w:val="28"/>
          <w:szCs w:val="28"/>
        </w:rPr>
      </w:pPr>
    </w:p>
    <w:p w14:paraId="2CA79D3B" w14:textId="77777777" w:rsidR="003E773E" w:rsidRDefault="003E773E" w:rsidP="00571C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71C99">
        <w:rPr>
          <w:rFonts w:ascii="Times New Roman" w:hAnsi="Times New Roman"/>
          <w:b/>
          <w:sz w:val="28"/>
          <w:szCs w:val="28"/>
        </w:rPr>
        <w:t>Отчет о выполнени</w:t>
      </w:r>
      <w:r>
        <w:rPr>
          <w:rFonts w:ascii="Times New Roman" w:hAnsi="Times New Roman"/>
          <w:b/>
          <w:sz w:val="28"/>
          <w:szCs w:val="28"/>
        </w:rPr>
        <w:t>и муниципальн</w:t>
      </w:r>
      <w:r w:rsidR="002B098B">
        <w:rPr>
          <w:rFonts w:ascii="Times New Roman" w:hAnsi="Times New Roman"/>
          <w:b/>
          <w:sz w:val="28"/>
          <w:szCs w:val="28"/>
        </w:rPr>
        <w:t>ого задания МБУК «МК РДК» в 2021</w:t>
      </w:r>
      <w:r w:rsidRPr="00571C99">
        <w:rPr>
          <w:rFonts w:ascii="Times New Roman" w:hAnsi="Times New Roman"/>
          <w:b/>
          <w:sz w:val="28"/>
          <w:szCs w:val="28"/>
        </w:rPr>
        <w:t xml:space="preserve"> году. Плановые показатели муници</w:t>
      </w:r>
      <w:r>
        <w:rPr>
          <w:rFonts w:ascii="Times New Roman" w:hAnsi="Times New Roman"/>
          <w:b/>
          <w:sz w:val="28"/>
          <w:szCs w:val="28"/>
        </w:rPr>
        <w:t>пально</w:t>
      </w:r>
      <w:r w:rsidR="002B098B">
        <w:rPr>
          <w:rFonts w:ascii="Times New Roman" w:hAnsi="Times New Roman"/>
          <w:b/>
          <w:sz w:val="28"/>
          <w:szCs w:val="28"/>
        </w:rPr>
        <w:t>го задания МБУК «МК РДК» на 2022</w:t>
      </w:r>
      <w:r w:rsidRPr="00571C99"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3547AAD7" w14:textId="77777777" w:rsidR="003E773E" w:rsidRPr="00571C99" w:rsidRDefault="003E773E" w:rsidP="00BB6D0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1971BBBF" w14:textId="77777777" w:rsidR="003E773E" w:rsidRDefault="003E773E" w:rsidP="00571C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Важнейшей задачей специалистов РДК является улучшение качества и</w:t>
      </w:r>
    </w:p>
    <w:p w14:paraId="3B3C465C" w14:textId="77777777" w:rsidR="003E773E" w:rsidRDefault="003E773E" w:rsidP="00571C99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доступности предоставляемых услуг, повышение уровня вовлеченности жителей в социально - культурную жизнь района.</w:t>
      </w:r>
    </w:p>
    <w:p w14:paraId="12640533" w14:textId="1370AD08" w:rsidR="003E773E" w:rsidRPr="00765A99" w:rsidRDefault="003E773E" w:rsidP="00571C99">
      <w:pPr>
        <w:ind w:firstLine="680"/>
        <w:jc w:val="both"/>
        <w:rPr>
          <w:sz w:val="28"/>
          <w:szCs w:val="28"/>
        </w:rPr>
      </w:pPr>
      <w:r w:rsidRPr="00765A99">
        <w:rPr>
          <w:sz w:val="28"/>
          <w:szCs w:val="28"/>
        </w:rPr>
        <w:t>В соответствии с распоряжением Правительства РФ от 17.12.2009 года №1993-р «Об утверждении сводного перечня первоочередных государственных и муниципальных услуг, предоставляемых в электронном виде» оказывались муниципальные услуги населению</w:t>
      </w:r>
      <w:r>
        <w:rPr>
          <w:sz w:val="28"/>
          <w:szCs w:val="28"/>
        </w:rPr>
        <w:t>, согласно утвержденного</w:t>
      </w:r>
      <w:r w:rsidRPr="00765A99">
        <w:rPr>
          <w:sz w:val="28"/>
          <w:szCs w:val="28"/>
        </w:rPr>
        <w:t xml:space="preserve"> перечня, в т. ч.в электронном виде. Оперативно размещались анонсы мероприятий на сайт</w:t>
      </w:r>
      <w:r>
        <w:rPr>
          <w:sz w:val="28"/>
          <w:szCs w:val="28"/>
        </w:rPr>
        <w:t>ах местных СМИ</w:t>
      </w:r>
      <w:r w:rsidRPr="00765A99">
        <w:rPr>
          <w:sz w:val="28"/>
          <w:szCs w:val="28"/>
        </w:rPr>
        <w:t xml:space="preserve">, сайте </w:t>
      </w:r>
      <w:r w:rsidRPr="00765A99">
        <w:rPr>
          <w:bCs/>
          <w:sz w:val="28"/>
          <w:szCs w:val="28"/>
        </w:rPr>
        <w:t>МБУК «МК РДК»</w:t>
      </w:r>
      <w:r w:rsidRPr="000E7B25">
        <w:rPr>
          <w:bCs/>
          <w:sz w:val="28"/>
          <w:szCs w:val="28"/>
        </w:rPr>
        <w:t>(</w:t>
      </w:r>
      <w:r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r</w:t>
      </w:r>
      <w:r w:rsidRPr="000E7B25">
        <w:rPr>
          <w:sz w:val="28"/>
          <w:szCs w:val="28"/>
        </w:rPr>
        <w:t>dksulin.ru/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, а также в социальных сетях, пользующихся среди населения большей популярность</w:t>
      </w:r>
      <w:r w:rsidR="002B098B">
        <w:rPr>
          <w:bCs/>
          <w:sz w:val="28"/>
          <w:szCs w:val="28"/>
        </w:rPr>
        <w:t>ю «В ко</w:t>
      </w:r>
      <w:r w:rsidR="00684328">
        <w:rPr>
          <w:bCs/>
          <w:sz w:val="28"/>
          <w:szCs w:val="28"/>
        </w:rPr>
        <w:t>нтакте», «Одноклассники», «Инстаграм</w:t>
      </w:r>
      <w:r w:rsidR="002B098B">
        <w:rPr>
          <w:bCs/>
          <w:sz w:val="28"/>
          <w:szCs w:val="28"/>
        </w:rPr>
        <w:t>»</w:t>
      </w:r>
      <w:r w:rsidR="007055C4">
        <w:rPr>
          <w:bCs/>
          <w:sz w:val="28"/>
          <w:szCs w:val="28"/>
        </w:rPr>
        <w:t>.</w:t>
      </w:r>
    </w:p>
    <w:p w14:paraId="22283DD6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Перед учреждением была поставлена задача – улучшение качества проводимых мероприятий и предоставляемых услуг, согласно муниципального задания. О том, что качество предоставляемых услуг улучшилось, говорит тот факт, что в отчётный период в адрес РДК не поступило ни одной жалобы на качество проводимых мероприятий или качество обслуживания.</w:t>
      </w:r>
    </w:p>
    <w:p w14:paraId="7CD8F914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книге обращений не отражено письменных жалоб, а это результат показателя и качества предоставляемых услуг. При объёме муниципального задания было запланировано культурно-</w:t>
      </w:r>
      <w:r w:rsidRPr="000E7B25">
        <w:rPr>
          <w:sz w:val="28"/>
          <w:szCs w:val="28"/>
        </w:rPr>
        <w:t xml:space="preserve">массовых мероприятий </w:t>
      </w:r>
      <w:r w:rsidR="00CB6555">
        <w:rPr>
          <w:sz w:val="28"/>
          <w:szCs w:val="28"/>
        </w:rPr>
        <w:t>- 320</w:t>
      </w:r>
      <w:r w:rsidRPr="000E7B25">
        <w:rPr>
          <w:sz w:val="28"/>
          <w:szCs w:val="28"/>
        </w:rPr>
        <w:t xml:space="preserve">, выполнено </w:t>
      </w:r>
      <w:r w:rsidR="00CB6555">
        <w:rPr>
          <w:sz w:val="28"/>
          <w:szCs w:val="28"/>
        </w:rPr>
        <w:t>– 320</w:t>
      </w:r>
      <w:r>
        <w:rPr>
          <w:sz w:val="28"/>
          <w:szCs w:val="28"/>
        </w:rPr>
        <w:t>.</w:t>
      </w:r>
      <w:r w:rsidRPr="000E7B25">
        <w:rPr>
          <w:sz w:val="28"/>
          <w:szCs w:val="28"/>
        </w:rPr>
        <w:t xml:space="preserve"> (муниципальное задание </w:t>
      </w:r>
      <w:r w:rsidR="00CB655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 </w:t>
      </w:r>
      <w:r w:rsidRPr="000E7B25">
        <w:rPr>
          <w:sz w:val="28"/>
          <w:szCs w:val="28"/>
        </w:rPr>
        <w:t>прилагается)</w:t>
      </w:r>
    </w:p>
    <w:p w14:paraId="2AD87944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4DB0E910" w14:textId="77777777" w:rsidR="003E773E" w:rsidRDefault="003E773E" w:rsidP="00272AA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2AA8">
        <w:rPr>
          <w:rFonts w:ascii="Times New Roman" w:hAnsi="Times New Roman"/>
          <w:b/>
          <w:sz w:val="28"/>
          <w:szCs w:val="28"/>
        </w:rPr>
        <w:lastRenderedPageBreak/>
        <w:t>Анализ работы по организации и проведению региональных, межрегиональных фестивалей, смотров, конкурсов(таблица №1, таблица № 2 Приложения 3а). Участие в фестивалях.</w:t>
      </w:r>
    </w:p>
    <w:p w14:paraId="16E9EFF8" w14:textId="77777777" w:rsidR="003E773E" w:rsidRPr="00272AA8" w:rsidRDefault="003E773E" w:rsidP="00272AA8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27A7B8D0" w14:textId="77777777" w:rsidR="003E773E" w:rsidRDefault="00CB6555" w:rsidP="00272AA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E773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МБУК «МК РДК» было проведено 19</w:t>
      </w:r>
      <w:r w:rsidR="003E773E">
        <w:rPr>
          <w:sz w:val="28"/>
          <w:szCs w:val="28"/>
        </w:rPr>
        <w:t xml:space="preserve"> межпоселенческих фестивалей и смот</w:t>
      </w:r>
      <w:r w:rsidR="00A32295">
        <w:rPr>
          <w:sz w:val="28"/>
          <w:szCs w:val="28"/>
        </w:rPr>
        <w:t>ров-конкурсов, это на 1 больше в сравнении</w:t>
      </w:r>
      <w:r w:rsidR="003E773E">
        <w:rPr>
          <w:sz w:val="28"/>
          <w:szCs w:val="28"/>
        </w:rPr>
        <w:t xml:space="preserve"> </w:t>
      </w:r>
      <w:r>
        <w:rPr>
          <w:sz w:val="28"/>
          <w:szCs w:val="28"/>
        </w:rPr>
        <w:t>с 2020</w:t>
      </w:r>
      <w:r w:rsidR="00A32295">
        <w:rPr>
          <w:sz w:val="28"/>
          <w:szCs w:val="28"/>
        </w:rPr>
        <w:t>г.</w:t>
      </w:r>
    </w:p>
    <w:p w14:paraId="6869D47C" w14:textId="77777777" w:rsidR="003E773E" w:rsidRPr="005A5476" w:rsidRDefault="003E773E" w:rsidP="0005049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отчётном году творческие коллективы Районного дворца культуры приняли активное </w:t>
      </w:r>
      <w:r w:rsidR="003537CD">
        <w:rPr>
          <w:sz w:val="28"/>
          <w:szCs w:val="28"/>
        </w:rPr>
        <w:t>участие и стали победителями в 5</w:t>
      </w:r>
      <w:r w:rsidR="002455EC">
        <w:rPr>
          <w:sz w:val="28"/>
          <w:szCs w:val="28"/>
        </w:rPr>
        <w:t xml:space="preserve"> </w:t>
      </w:r>
      <w:r w:rsidR="003537CD">
        <w:rPr>
          <w:sz w:val="28"/>
          <w:szCs w:val="28"/>
        </w:rPr>
        <w:t>международных, 3-х</w:t>
      </w:r>
      <w:r>
        <w:rPr>
          <w:sz w:val="28"/>
          <w:szCs w:val="28"/>
        </w:rPr>
        <w:t xml:space="preserve"> областных фестивалей-конкурсов.</w:t>
      </w:r>
    </w:p>
    <w:p w14:paraId="3F09797B" w14:textId="77777777" w:rsidR="002455EC" w:rsidRDefault="003E773E" w:rsidP="002455E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фестивалях и конкурсах были задействованы различные возрастные категории участников коллективов. </w:t>
      </w:r>
      <w:r w:rsidRPr="00EE4844">
        <w:rPr>
          <w:sz w:val="28"/>
          <w:szCs w:val="28"/>
        </w:rPr>
        <w:t>В работе МБУК «МК РДК» по организации</w:t>
      </w:r>
      <w:r>
        <w:rPr>
          <w:sz w:val="28"/>
          <w:szCs w:val="28"/>
        </w:rPr>
        <w:t xml:space="preserve"> и участию в фестивалях</w:t>
      </w:r>
      <w:r w:rsidRPr="00EE4844">
        <w:rPr>
          <w:sz w:val="28"/>
          <w:szCs w:val="28"/>
        </w:rPr>
        <w:t>, смотр</w:t>
      </w:r>
      <w:r w:rsidR="002455EC">
        <w:rPr>
          <w:sz w:val="28"/>
          <w:szCs w:val="28"/>
        </w:rPr>
        <w:t>ах, конкурсах в сравнении</w:t>
      </w:r>
      <w:r w:rsidR="003537CD">
        <w:rPr>
          <w:sz w:val="28"/>
          <w:szCs w:val="28"/>
        </w:rPr>
        <w:t xml:space="preserve"> с 2020</w:t>
      </w:r>
      <w:r w:rsidR="002455EC">
        <w:rPr>
          <w:sz w:val="28"/>
          <w:szCs w:val="28"/>
        </w:rPr>
        <w:t xml:space="preserve"> </w:t>
      </w:r>
      <w:r w:rsidR="003537CD">
        <w:rPr>
          <w:sz w:val="28"/>
          <w:szCs w:val="28"/>
        </w:rPr>
        <w:t>годом наблюдается увеличение</w:t>
      </w:r>
      <w:r w:rsidR="002455EC">
        <w:rPr>
          <w:sz w:val="28"/>
          <w:szCs w:val="28"/>
        </w:rPr>
        <w:t xml:space="preserve"> в кол</w:t>
      </w:r>
      <w:r w:rsidR="003537CD">
        <w:rPr>
          <w:sz w:val="28"/>
          <w:szCs w:val="28"/>
        </w:rPr>
        <w:t>ичестве участников.</w:t>
      </w:r>
    </w:p>
    <w:p w14:paraId="698634C1" w14:textId="77777777" w:rsidR="003E773E" w:rsidRDefault="002455EC" w:rsidP="00245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73E">
        <w:rPr>
          <w:sz w:val="28"/>
          <w:szCs w:val="28"/>
        </w:rPr>
        <w:t>(Прилагается таблица №1, №2 приложения №3 а)</w:t>
      </w:r>
    </w:p>
    <w:p w14:paraId="5CA2BE7B" w14:textId="77777777" w:rsidR="003E773E" w:rsidRDefault="003E773E" w:rsidP="00571C99">
      <w:pPr>
        <w:ind w:firstLine="709"/>
        <w:jc w:val="both"/>
        <w:rPr>
          <w:sz w:val="28"/>
          <w:szCs w:val="28"/>
        </w:rPr>
      </w:pPr>
    </w:p>
    <w:p w14:paraId="6A7263E0" w14:textId="77777777" w:rsidR="003E773E" w:rsidRDefault="003E773E" w:rsidP="00571C99">
      <w:pPr>
        <w:ind w:firstLine="709"/>
        <w:jc w:val="both"/>
        <w:rPr>
          <w:sz w:val="28"/>
          <w:szCs w:val="28"/>
        </w:rPr>
      </w:pPr>
    </w:p>
    <w:p w14:paraId="416E777E" w14:textId="77777777" w:rsidR="003E773E" w:rsidRDefault="003E773E" w:rsidP="00272AA8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2AA8">
        <w:rPr>
          <w:rFonts w:ascii="Times New Roman" w:hAnsi="Times New Roman"/>
          <w:b/>
          <w:sz w:val="28"/>
          <w:szCs w:val="28"/>
        </w:rPr>
        <w:t>Анализ культурно-массовой работы учреждения: содержание, формы, проблемы; динамика за последние два года (указать цифры, диаграммы).</w:t>
      </w:r>
    </w:p>
    <w:p w14:paraId="45EB04EC" w14:textId="77777777" w:rsidR="003E773E" w:rsidRPr="00272AA8" w:rsidRDefault="003E773E" w:rsidP="00272AA8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6428BE01" w14:textId="77777777" w:rsidR="003E773E" w:rsidRDefault="00684328" w:rsidP="0027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E773E">
        <w:rPr>
          <w:sz w:val="28"/>
          <w:szCs w:val="28"/>
        </w:rPr>
        <w:t xml:space="preserve"> году мероприятия, проводимые РДК</w:t>
      </w:r>
      <w:r w:rsidR="002455EC">
        <w:rPr>
          <w:sz w:val="28"/>
          <w:szCs w:val="28"/>
        </w:rPr>
        <w:t>, проходил</w:t>
      </w:r>
      <w:r w:rsidR="00B533A4">
        <w:rPr>
          <w:sz w:val="28"/>
          <w:szCs w:val="28"/>
        </w:rPr>
        <w:t>и в рамках Года науки и технологий, а также Года первичной медико-санаторной помощи Ростовской области.</w:t>
      </w:r>
    </w:p>
    <w:p w14:paraId="0A0E1843" w14:textId="0703D2B0" w:rsidR="003E773E" w:rsidRPr="000674E7" w:rsidRDefault="002A4197" w:rsidP="00272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33A4">
        <w:rPr>
          <w:sz w:val="28"/>
          <w:szCs w:val="28"/>
        </w:rPr>
        <w:t>РДК в рамках Года науки и технологий</w:t>
      </w:r>
      <w:r>
        <w:rPr>
          <w:sz w:val="28"/>
          <w:szCs w:val="28"/>
        </w:rPr>
        <w:t xml:space="preserve"> стартовал</w:t>
      </w:r>
      <w:r w:rsidR="00B533A4">
        <w:rPr>
          <w:sz w:val="28"/>
          <w:szCs w:val="28"/>
        </w:rPr>
        <w:t>а районная акция «Наш земляк летчик космонавт»</w:t>
      </w:r>
      <w:r w:rsidR="007055C4">
        <w:rPr>
          <w:sz w:val="28"/>
          <w:szCs w:val="28"/>
        </w:rPr>
        <w:t>.</w:t>
      </w:r>
      <w:r w:rsidR="00B533A4">
        <w:rPr>
          <w:sz w:val="28"/>
          <w:szCs w:val="28"/>
        </w:rPr>
        <w:t xml:space="preserve"> </w:t>
      </w:r>
      <w:r w:rsidR="003E773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течении года в рамках проекта были проведены</w:t>
      </w:r>
      <w:r w:rsidR="0035072F">
        <w:rPr>
          <w:sz w:val="28"/>
          <w:szCs w:val="28"/>
        </w:rPr>
        <w:t xml:space="preserve"> фестивали, смотры, конкурсы.</w:t>
      </w:r>
    </w:p>
    <w:p w14:paraId="59C58B65" w14:textId="24EF6DD3" w:rsidR="003E773E" w:rsidRDefault="00B533A4" w:rsidP="007B3EAC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течение 2021</w:t>
      </w:r>
      <w:r w:rsidR="003E773E">
        <w:rPr>
          <w:sz w:val="28"/>
          <w:szCs w:val="28"/>
        </w:rPr>
        <w:t xml:space="preserve"> года в МБУК «МК РДК» проводилась «Акция добрых дел»,</w:t>
      </w:r>
      <w:r w:rsidR="00350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акция «Подарок медику» </w:t>
      </w:r>
      <w:r w:rsidR="003E773E">
        <w:rPr>
          <w:sz w:val="28"/>
          <w:szCs w:val="28"/>
        </w:rPr>
        <w:t>концертно-развлекательная прогр</w:t>
      </w:r>
      <w:r w:rsidR="0035072F">
        <w:rPr>
          <w:sz w:val="28"/>
          <w:szCs w:val="28"/>
        </w:rPr>
        <w:t>амма «Рыж</w:t>
      </w:r>
      <w:r>
        <w:rPr>
          <w:sz w:val="28"/>
          <w:szCs w:val="28"/>
        </w:rPr>
        <w:t>ее настроение»</w:t>
      </w:r>
      <w:r w:rsidR="003E773E">
        <w:rPr>
          <w:sz w:val="28"/>
          <w:szCs w:val="28"/>
        </w:rPr>
        <w:t>,</w:t>
      </w:r>
      <w:r w:rsidR="007055C4">
        <w:rPr>
          <w:sz w:val="28"/>
          <w:szCs w:val="28"/>
        </w:rPr>
        <w:t xml:space="preserve"> </w:t>
      </w:r>
      <w:r w:rsidR="003E773E">
        <w:rPr>
          <w:sz w:val="28"/>
          <w:szCs w:val="28"/>
        </w:rPr>
        <w:t>тематическая программа «Согреть теплом своей души» и др.</w:t>
      </w:r>
    </w:p>
    <w:p w14:paraId="0A817F5B" w14:textId="1054FBFD" w:rsidR="003E773E" w:rsidRDefault="00B533A4" w:rsidP="00571C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сентябре 2021</w:t>
      </w:r>
      <w:r w:rsidR="003E773E">
        <w:rPr>
          <w:sz w:val="28"/>
          <w:szCs w:val="28"/>
        </w:rPr>
        <w:t xml:space="preserve"> года команда работников культуры Красносулинского района, приняла активное участие в Областном слете работников </w:t>
      </w:r>
      <w:r w:rsidR="00401806">
        <w:rPr>
          <w:sz w:val="28"/>
          <w:szCs w:val="28"/>
        </w:rPr>
        <w:t>культуры «Донские зори» «онлайн»</w:t>
      </w:r>
      <w:r w:rsidR="007055C4">
        <w:rPr>
          <w:sz w:val="28"/>
          <w:szCs w:val="28"/>
        </w:rPr>
        <w:t>.</w:t>
      </w:r>
    </w:p>
    <w:p w14:paraId="24FF7B7C" w14:textId="77777777" w:rsidR="003E773E" w:rsidRDefault="003E773E" w:rsidP="00571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Значимо, масштабно и особо торжественно прошел цикл меро</w:t>
      </w:r>
      <w:r w:rsidR="00401806">
        <w:rPr>
          <w:sz w:val="28"/>
          <w:szCs w:val="28"/>
        </w:rPr>
        <w:t>приятий, посвященный 76</w:t>
      </w:r>
      <w:r>
        <w:rPr>
          <w:sz w:val="28"/>
          <w:szCs w:val="28"/>
        </w:rPr>
        <w:t>-й годовщине со дня Великой Победы.</w:t>
      </w:r>
    </w:p>
    <w:p w14:paraId="78310B13" w14:textId="2EABFC1A" w:rsidR="003E773E" w:rsidRPr="00AA1185" w:rsidRDefault="00401806" w:rsidP="00571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Всего в 2021</w:t>
      </w:r>
      <w:r w:rsidR="003E773E" w:rsidRPr="00AA1185">
        <w:rPr>
          <w:sz w:val="28"/>
          <w:szCs w:val="28"/>
          <w:shd w:val="clear" w:color="auto" w:fill="FFFFFF"/>
        </w:rPr>
        <w:t xml:space="preserve"> году муниципальным бюджетным учреждением культуры «</w:t>
      </w:r>
      <w:r w:rsidR="003E773E">
        <w:rPr>
          <w:sz w:val="28"/>
          <w:szCs w:val="28"/>
          <w:shd w:val="clear" w:color="auto" w:fill="FFFFFF"/>
        </w:rPr>
        <w:t>МК РДК</w:t>
      </w:r>
      <w:r w:rsidR="003E773E" w:rsidRPr="00AA1185">
        <w:rPr>
          <w:sz w:val="28"/>
          <w:szCs w:val="28"/>
          <w:shd w:val="clear" w:color="auto" w:fill="FFFFFF"/>
        </w:rPr>
        <w:t>»</w:t>
      </w:r>
      <w:r w:rsidR="0035072F">
        <w:rPr>
          <w:sz w:val="28"/>
          <w:szCs w:val="28"/>
          <w:shd w:val="clear" w:color="auto" w:fill="FFFFFF"/>
        </w:rPr>
        <w:t xml:space="preserve"> </w:t>
      </w:r>
      <w:r w:rsidR="003E773E" w:rsidRPr="00AA1185">
        <w:rPr>
          <w:sz w:val="28"/>
          <w:szCs w:val="28"/>
          <w:shd w:val="clear" w:color="auto" w:fill="FFFFFF"/>
        </w:rPr>
        <w:t>проведено</w:t>
      </w:r>
      <w:r>
        <w:rPr>
          <w:sz w:val="28"/>
          <w:szCs w:val="28"/>
          <w:shd w:val="clear" w:color="auto" w:fill="FFFFFF"/>
        </w:rPr>
        <w:t xml:space="preserve"> 320</w:t>
      </w:r>
      <w:r w:rsidR="003E773E" w:rsidRPr="00AA1185">
        <w:rPr>
          <w:sz w:val="28"/>
          <w:szCs w:val="28"/>
          <w:shd w:val="clear" w:color="auto" w:fill="FFFFFF"/>
        </w:rPr>
        <w:t xml:space="preserve"> </w:t>
      </w:r>
      <w:r w:rsidR="003E773E" w:rsidRPr="003F5FF9">
        <w:rPr>
          <w:sz w:val="28"/>
          <w:szCs w:val="28"/>
          <w:shd w:val="clear" w:color="auto" w:fill="FFFFFF"/>
        </w:rPr>
        <w:t xml:space="preserve"> </w:t>
      </w:r>
      <w:r w:rsidR="003E773E">
        <w:rPr>
          <w:sz w:val="28"/>
          <w:szCs w:val="28"/>
          <w:shd w:val="clear" w:color="auto" w:fill="FFFFFF"/>
        </w:rPr>
        <w:t>мероприятия</w:t>
      </w:r>
      <w:r w:rsidR="003E773E" w:rsidRPr="00AA1185">
        <w:rPr>
          <w:sz w:val="28"/>
          <w:szCs w:val="28"/>
          <w:shd w:val="clear" w:color="auto" w:fill="FFFFFF"/>
        </w:rPr>
        <w:t>, число посетителей всего-</w:t>
      </w:r>
      <w:r>
        <w:rPr>
          <w:sz w:val="28"/>
          <w:szCs w:val="28"/>
          <w:shd w:val="clear" w:color="auto" w:fill="FFFFFF"/>
        </w:rPr>
        <w:t xml:space="preserve"> </w:t>
      </w:r>
      <w:r w:rsidR="00FD22CC">
        <w:rPr>
          <w:sz w:val="28"/>
          <w:szCs w:val="28"/>
          <w:shd w:val="clear" w:color="auto" w:fill="FFFFFF"/>
        </w:rPr>
        <w:t xml:space="preserve">402429 </w:t>
      </w:r>
      <w:r w:rsidR="003E773E" w:rsidRPr="00AA1185">
        <w:rPr>
          <w:sz w:val="28"/>
          <w:szCs w:val="28"/>
          <w:shd w:val="clear" w:color="auto" w:fill="FFFFFF"/>
        </w:rPr>
        <w:t>человек.</w:t>
      </w:r>
      <w:r w:rsidR="003E773E">
        <w:rPr>
          <w:sz w:val="28"/>
          <w:szCs w:val="28"/>
          <w:shd w:val="clear" w:color="auto" w:fill="FFFFFF"/>
        </w:rPr>
        <w:t xml:space="preserve"> </w:t>
      </w:r>
      <w:r w:rsidR="003E773E" w:rsidRPr="00AA1185"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shd w:val="clear" w:color="auto" w:fill="FFFFFF"/>
        </w:rPr>
        <w:t>2020 год</w:t>
      </w:r>
      <w:r w:rsidR="003E773E" w:rsidRPr="001367A7">
        <w:rPr>
          <w:sz w:val="28"/>
          <w:szCs w:val="28"/>
          <w:shd w:val="clear" w:color="auto" w:fill="FFFFFF"/>
        </w:rPr>
        <w:t xml:space="preserve"> числ</w:t>
      </w:r>
      <w:r>
        <w:rPr>
          <w:sz w:val="28"/>
          <w:szCs w:val="28"/>
          <w:shd w:val="clear" w:color="auto" w:fill="FFFFFF"/>
        </w:rPr>
        <w:t>о всех мероприятий составило 327</w:t>
      </w:r>
      <w:r w:rsidR="003E773E" w:rsidRPr="001367A7">
        <w:rPr>
          <w:sz w:val="28"/>
          <w:szCs w:val="28"/>
          <w:shd w:val="clear" w:color="auto" w:fill="FFFFFF"/>
        </w:rPr>
        <w:t>,</w:t>
      </w:r>
      <w:r w:rsidR="003E773E" w:rsidRPr="00AA1185">
        <w:rPr>
          <w:color w:val="FF0000"/>
          <w:sz w:val="28"/>
          <w:szCs w:val="28"/>
          <w:shd w:val="clear" w:color="auto" w:fill="FFFFFF"/>
        </w:rPr>
        <w:t xml:space="preserve"> </w:t>
      </w:r>
      <w:r w:rsidR="003E773E" w:rsidRPr="00FD7E7A">
        <w:rPr>
          <w:color w:val="000000"/>
          <w:sz w:val="28"/>
          <w:szCs w:val="28"/>
          <w:shd w:val="clear" w:color="auto" w:fill="FFFFFF"/>
        </w:rPr>
        <w:t xml:space="preserve">число </w:t>
      </w:r>
      <w:r w:rsidR="003E773E" w:rsidRPr="00FD7E7A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>сетителей всего-</w:t>
      </w:r>
      <w:r w:rsidR="003D497D">
        <w:rPr>
          <w:sz w:val="28"/>
          <w:szCs w:val="28"/>
          <w:shd w:val="clear" w:color="auto" w:fill="FFFFFF"/>
        </w:rPr>
        <w:t>183090</w:t>
      </w:r>
      <w:r w:rsidR="003E773E" w:rsidRPr="00AA1185">
        <w:rPr>
          <w:sz w:val="28"/>
          <w:szCs w:val="28"/>
          <w:shd w:val="clear" w:color="auto" w:fill="FFFFFF"/>
        </w:rPr>
        <w:t xml:space="preserve"> человек.</w:t>
      </w:r>
    </w:p>
    <w:p w14:paraId="0C82DF9A" w14:textId="77777777" w:rsidR="003E773E" w:rsidRDefault="003D497D" w:rsidP="00571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E773E">
        <w:rPr>
          <w:sz w:val="28"/>
          <w:szCs w:val="28"/>
        </w:rPr>
        <w:t xml:space="preserve"> году коллектив МБУК «МК РДК» основной вид деятельности осуществлял по следующим направлениям:</w:t>
      </w:r>
    </w:p>
    <w:p w14:paraId="13C8C8A0" w14:textId="77777777" w:rsidR="003E773E" w:rsidRDefault="003E773E" w:rsidP="00571C99">
      <w:pPr>
        <w:numPr>
          <w:ilvl w:val="0"/>
          <w:numId w:val="4"/>
        </w:numPr>
        <w:jc w:val="both"/>
        <w:rPr>
          <w:sz w:val="28"/>
          <w:szCs w:val="28"/>
        </w:rPr>
      </w:pPr>
      <w:r w:rsidRPr="003F15AB">
        <w:rPr>
          <w:sz w:val="28"/>
          <w:szCs w:val="28"/>
        </w:rPr>
        <w:t>создание благоприятных условий для неформального общения посетителей клубного учреждения;</w:t>
      </w:r>
    </w:p>
    <w:p w14:paraId="18C56603" w14:textId="77777777" w:rsidR="003E773E" w:rsidRPr="003F15AB" w:rsidRDefault="003E773E" w:rsidP="00571C99">
      <w:pPr>
        <w:numPr>
          <w:ilvl w:val="0"/>
          <w:numId w:val="4"/>
        </w:numPr>
        <w:jc w:val="both"/>
        <w:rPr>
          <w:sz w:val="28"/>
          <w:szCs w:val="28"/>
        </w:rPr>
      </w:pPr>
      <w:r w:rsidRPr="003F15AB">
        <w:rPr>
          <w:sz w:val="28"/>
          <w:szCs w:val="28"/>
        </w:rPr>
        <w:t>обучение детей, подростков основам эстрадного пения, хореографии, развитие творческих способностей детей младшего возраста;</w:t>
      </w:r>
    </w:p>
    <w:p w14:paraId="67E74A4B" w14:textId="77777777" w:rsidR="003E773E" w:rsidRDefault="003E773E" w:rsidP="00571C99">
      <w:pPr>
        <w:numPr>
          <w:ilvl w:val="0"/>
          <w:numId w:val="4"/>
        </w:numPr>
        <w:jc w:val="both"/>
        <w:rPr>
          <w:sz w:val="28"/>
          <w:szCs w:val="28"/>
        </w:rPr>
      </w:pPr>
      <w:r w:rsidRPr="003F15AB">
        <w:rPr>
          <w:sz w:val="28"/>
          <w:szCs w:val="28"/>
        </w:rPr>
        <w:lastRenderedPageBreak/>
        <w:t>организация работы коллективов и кружко</w:t>
      </w:r>
      <w:r>
        <w:rPr>
          <w:sz w:val="28"/>
          <w:szCs w:val="28"/>
        </w:rPr>
        <w:t>в художественного творчества;</w:t>
      </w:r>
    </w:p>
    <w:p w14:paraId="2F1A0AD8" w14:textId="77777777" w:rsidR="003E773E" w:rsidRPr="003F15AB" w:rsidRDefault="003E773E" w:rsidP="00571C99">
      <w:pPr>
        <w:numPr>
          <w:ilvl w:val="0"/>
          <w:numId w:val="4"/>
        </w:numPr>
        <w:jc w:val="both"/>
        <w:rPr>
          <w:sz w:val="28"/>
          <w:szCs w:val="28"/>
        </w:rPr>
      </w:pPr>
      <w:r w:rsidRPr="003F15AB">
        <w:rPr>
          <w:sz w:val="28"/>
          <w:szCs w:val="28"/>
        </w:rPr>
        <w:t>проведение массовых театрализованных праздников и представлений,</w:t>
      </w:r>
      <w:r>
        <w:rPr>
          <w:sz w:val="28"/>
          <w:szCs w:val="28"/>
        </w:rPr>
        <w:t xml:space="preserve"> </w:t>
      </w:r>
      <w:r w:rsidRPr="003F15AB">
        <w:rPr>
          <w:sz w:val="28"/>
          <w:szCs w:val="28"/>
        </w:rPr>
        <w:t>народных гуляний в соответствии с региональными и местными обычаями и традициями;</w:t>
      </w:r>
    </w:p>
    <w:p w14:paraId="151ED404" w14:textId="77777777" w:rsidR="003E773E" w:rsidRPr="00822A07" w:rsidRDefault="003E773E" w:rsidP="00822A07">
      <w:pPr>
        <w:numPr>
          <w:ilvl w:val="0"/>
          <w:numId w:val="4"/>
        </w:numPr>
        <w:jc w:val="both"/>
        <w:rPr>
          <w:sz w:val="28"/>
          <w:szCs w:val="28"/>
        </w:rPr>
      </w:pPr>
      <w:r w:rsidRPr="003F15AB">
        <w:rPr>
          <w:sz w:val="28"/>
          <w:szCs w:val="28"/>
        </w:rPr>
        <w:t>организация концертов, развлекательных программ, спектаклей, фестивалей, конкурсов и других форм показа результатов творческой деятельности клубных формирований;</w:t>
      </w:r>
    </w:p>
    <w:p w14:paraId="5AB8653C" w14:textId="77777777" w:rsidR="003E773E" w:rsidRPr="003F15AB" w:rsidRDefault="003E773E" w:rsidP="00571C99">
      <w:pPr>
        <w:numPr>
          <w:ilvl w:val="0"/>
          <w:numId w:val="4"/>
        </w:numPr>
        <w:jc w:val="both"/>
        <w:rPr>
          <w:sz w:val="28"/>
          <w:szCs w:val="28"/>
        </w:rPr>
      </w:pPr>
      <w:r w:rsidRPr="003F15AB">
        <w:rPr>
          <w:sz w:val="28"/>
          <w:szCs w:val="28"/>
        </w:rPr>
        <w:t>оказание по социально-творческим заказам консультативной, методической и организационно-творческой помощи в подготовке и проведении различных культурно</w:t>
      </w:r>
      <w:r>
        <w:rPr>
          <w:sz w:val="28"/>
          <w:szCs w:val="28"/>
        </w:rPr>
        <w:t xml:space="preserve"> </w:t>
      </w:r>
      <w:r w:rsidRPr="003F1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15AB">
        <w:rPr>
          <w:sz w:val="28"/>
          <w:szCs w:val="28"/>
        </w:rPr>
        <w:t>досуговых мероприятий;</w:t>
      </w:r>
    </w:p>
    <w:p w14:paraId="6F108915" w14:textId="77777777" w:rsidR="003E773E" w:rsidRDefault="003E773E" w:rsidP="00571C99">
      <w:pPr>
        <w:numPr>
          <w:ilvl w:val="0"/>
          <w:numId w:val="4"/>
        </w:numPr>
        <w:jc w:val="both"/>
        <w:rPr>
          <w:sz w:val="28"/>
          <w:szCs w:val="28"/>
        </w:rPr>
      </w:pPr>
      <w:r w:rsidRPr="003F15AB">
        <w:rPr>
          <w:sz w:val="28"/>
          <w:szCs w:val="28"/>
        </w:rPr>
        <w:t>организация, проведение и техническое обеспечение семинаров, выставок, выставок-ярмарок;</w:t>
      </w:r>
    </w:p>
    <w:p w14:paraId="6867E61C" w14:textId="77777777" w:rsidR="003E773E" w:rsidRPr="00822A07" w:rsidRDefault="003E773E" w:rsidP="00822A07">
      <w:pPr>
        <w:numPr>
          <w:ilvl w:val="0"/>
          <w:numId w:val="4"/>
        </w:numPr>
        <w:jc w:val="both"/>
        <w:rPr>
          <w:sz w:val="28"/>
          <w:szCs w:val="28"/>
        </w:rPr>
      </w:pPr>
      <w:r w:rsidRPr="003F15AB">
        <w:rPr>
          <w:sz w:val="28"/>
          <w:szCs w:val="28"/>
        </w:rPr>
        <w:t>выполнение социально-творческих заказов организаций, предприятий,</w:t>
      </w:r>
      <w:r>
        <w:rPr>
          <w:sz w:val="28"/>
          <w:szCs w:val="28"/>
        </w:rPr>
        <w:t xml:space="preserve"> </w:t>
      </w:r>
      <w:r w:rsidRPr="003F15AB">
        <w:rPr>
          <w:sz w:val="28"/>
          <w:szCs w:val="28"/>
        </w:rPr>
        <w:t>учреждений и физических лиц;</w:t>
      </w:r>
    </w:p>
    <w:p w14:paraId="74F3A732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Сегодня культурный досуг стал неотъемлемой частью нашей жизни. В маленьких городах, подобных Красному Сулину, Дворец культуры играет далеко не последнюю роль в формировании досугового пространства.</w:t>
      </w:r>
    </w:p>
    <w:p w14:paraId="42622000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49727D23" w14:textId="77777777" w:rsidR="003E773E" w:rsidRPr="002D2D6F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D2D6F">
        <w:rPr>
          <w:b/>
          <w:sz w:val="28"/>
          <w:szCs w:val="28"/>
          <w:u w:val="single"/>
        </w:rPr>
        <w:t>5.1. Анализ работы с детьми и подростками.</w:t>
      </w:r>
    </w:p>
    <w:p w14:paraId="48377916" w14:textId="77777777" w:rsidR="003E773E" w:rsidRDefault="003E773E" w:rsidP="00571C99">
      <w:pPr>
        <w:ind w:firstLine="680"/>
        <w:jc w:val="both"/>
        <w:rPr>
          <w:b/>
          <w:sz w:val="28"/>
          <w:szCs w:val="28"/>
        </w:rPr>
      </w:pPr>
    </w:p>
    <w:p w14:paraId="132D24E0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подрастающего поколения в духе патриотизма, со знанием культуры и истории родного края, уважительного отношения к людям и бережного отношения к собственному здоровью – вот основные задачи, которые совместно с образовательными учреждениями, общественными и политическими организациями ставят перед собой и специалисты МБУК «МК РДК». Нам важно, чтобы дети проводили свой досуг, развиваясь и физически, и духовно, чтобы получали  не только большой заряд положительных эмоций, но и могли реализовать свои желания заниматься музыкой, хореографией, пением, любым видом творческой деятельности.</w:t>
      </w:r>
    </w:p>
    <w:p w14:paraId="45EC5DB9" w14:textId="7410F618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отчёт</w:t>
      </w:r>
      <w:r w:rsidR="0025169E">
        <w:rPr>
          <w:sz w:val="28"/>
          <w:szCs w:val="28"/>
        </w:rPr>
        <w:t>ном году для детей проведено 88</w:t>
      </w:r>
      <w:r w:rsidR="00822A07">
        <w:rPr>
          <w:sz w:val="28"/>
          <w:szCs w:val="28"/>
        </w:rPr>
        <w:t xml:space="preserve"> мероприятия</w:t>
      </w:r>
      <w:r w:rsidR="0025169E">
        <w:rPr>
          <w:sz w:val="28"/>
          <w:szCs w:val="28"/>
        </w:rPr>
        <w:t xml:space="preserve"> с количеством посетителей </w:t>
      </w:r>
      <w:r w:rsidR="001D1859">
        <w:rPr>
          <w:sz w:val="28"/>
          <w:szCs w:val="28"/>
        </w:rPr>
        <w:t>6</w:t>
      </w:r>
      <w:r w:rsidR="0025169E">
        <w:rPr>
          <w:sz w:val="28"/>
          <w:szCs w:val="28"/>
        </w:rPr>
        <w:t>2868, в сравнении с 2020</w:t>
      </w:r>
      <w:r w:rsidR="00822A07">
        <w:rPr>
          <w:sz w:val="28"/>
          <w:szCs w:val="28"/>
        </w:rPr>
        <w:t xml:space="preserve"> годом произошло </w:t>
      </w:r>
      <w:r w:rsidR="001D1859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количество </w:t>
      </w:r>
      <w:r w:rsidR="001D1859">
        <w:rPr>
          <w:sz w:val="28"/>
          <w:szCs w:val="28"/>
        </w:rPr>
        <w:t>зрителей</w:t>
      </w:r>
      <w:r>
        <w:rPr>
          <w:sz w:val="28"/>
          <w:szCs w:val="28"/>
        </w:rPr>
        <w:t>.</w:t>
      </w:r>
    </w:p>
    <w:p w14:paraId="17D44C77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Формы мероприятий  проводимых с детьми очень разнообразны: различные игровые программы с элементами театрализации, познавательные конкурсные программы, игры – путешествия, спортивные и культурно – развлекательные программы, викторины. Традиционно наибольшее количество детских мероприятий проводится в каникулярное время.</w:t>
      </w:r>
    </w:p>
    <w:p w14:paraId="468624EE" w14:textId="77777777" w:rsidR="00427C22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дни весенних каникул</w:t>
      </w:r>
      <w:r w:rsidR="00822A07">
        <w:rPr>
          <w:sz w:val="28"/>
          <w:szCs w:val="28"/>
        </w:rPr>
        <w:t xml:space="preserve"> в режиме онлайн</w:t>
      </w:r>
      <w:r>
        <w:rPr>
          <w:sz w:val="28"/>
          <w:szCs w:val="28"/>
        </w:rPr>
        <w:t xml:space="preserve"> специалистами Дворца культуры </w:t>
      </w:r>
      <w:r w:rsidR="00822A07">
        <w:rPr>
          <w:sz w:val="28"/>
          <w:szCs w:val="28"/>
        </w:rPr>
        <w:t>для детей были проведены: мастер-класс</w:t>
      </w:r>
      <w:r w:rsidR="00427C22">
        <w:rPr>
          <w:sz w:val="28"/>
          <w:szCs w:val="28"/>
        </w:rPr>
        <w:t xml:space="preserve"> «Подарок ветерану»</w:t>
      </w:r>
      <w:r>
        <w:rPr>
          <w:sz w:val="28"/>
          <w:szCs w:val="28"/>
        </w:rPr>
        <w:t xml:space="preserve">, познавательная программа «Мы читаем, мы играем», «Очумелые </w:t>
      </w:r>
      <w:r w:rsidR="00427C22">
        <w:rPr>
          <w:sz w:val="28"/>
          <w:szCs w:val="28"/>
        </w:rPr>
        <w:t>ручки».</w:t>
      </w:r>
    </w:p>
    <w:p w14:paraId="2343A50A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«Казачьему роду нет переводу» ролевая игра «Моя будущая професси</w:t>
      </w:r>
      <w:r w:rsidR="00427C22">
        <w:rPr>
          <w:sz w:val="28"/>
          <w:szCs w:val="28"/>
        </w:rPr>
        <w:t xml:space="preserve">я» и т.д. </w:t>
      </w:r>
      <w:r w:rsidR="007268C0">
        <w:rPr>
          <w:sz w:val="28"/>
          <w:szCs w:val="28"/>
        </w:rPr>
        <w:t xml:space="preserve">В апреле 2021 года традиционно был подготовлен и </w:t>
      </w:r>
      <w:r w:rsidR="007268C0">
        <w:rPr>
          <w:sz w:val="28"/>
          <w:szCs w:val="28"/>
        </w:rPr>
        <w:lastRenderedPageBreak/>
        <w:t>проведён районный фестиваль дошкольного творчества «Молодо – зелено, погулять велено!»</w:t>
      </w:r>
    </w:p>
    <w:p w14:paraId="751F3DA8" w14:textId="77777777" w:rsidR="003E773E" w:rsidRDefault="00427C22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 июня ( в режиме онлайн)</w:t>
      </w:r>
      <w:r w:rsidR="003E773E">
        <w:rPr>
          <w:sz w:val="28"/>
          <w:szCs w:val="28"/>
        </w:rPr>
        <w:t xml:space="preserve"> был</w:t>
      </w:r>
      <w:r w:rsidR="00085D75">
        <w:rPr>
          <w:sz w:val="28"/>
          <w:szCs w:val="28"/>
        </w:rPr>
        <w:t>и</w:t>
      </w:r>
      <w:r w:rsidR="003E773E">
        <w:rPr>
          <w:sz w:val="28"/>
          <w:szCs w:val="28"/>
        </w:rPr>
        <w:t xml:space="preserve"> проведен</w:t>
      </w:r>
      <w:r w:rsidR="007268C0">
        <w:rPr>
          <w:sz w:val="28"/>
          <w:szCs w:val="28"/>
        </w:rPr>
        <w:t>ы мероприятия</w:t>
      </w:r>
      <w:r w:rsidR="00085D75">
        <w:rPr>
          <w:sz w:val="28"/>
          <w:szCs w:val="28"/>
        </w:rPr>
        <w:t>, посвященные</w:t>
      </w:r>
      <w:r w:rsidR="007268C0">
        <w:rPr>
          <w:sz w:val="28"/>
          <w:szCs w:val="28"/>
        </w:rPr>
        <w:t xml:space="preserve"> </w:t>
      </w:r>
      <w:r w:rsidR="00085D75">
        <w:rPr>
          <w:sz w:val="28"/>
          <w:szCs w:val="28"/>
        </w:rPr>
        <w:t xml:space="preserve"> </w:t>
      </w:r>
      <w:r w:rsidR="007268C0">
        <w:rPr>
          <w:sz w:val="28"/>
          <w:szCs w:val="28"/>
        </w:rPr>
        <w:t xml:space="preserve">Дню защиты детей, такие как </w:t>
      </w:r>
      <w:r w:rsidR="00085D75">
        <w:rPr>
          <w:sz w:val="28"/>
          <w:szCs w:val="28"/>
        </w:rPr>
        <w:t>конкурс рисунков и ДПИ «Счастливое детство»</w:t>
      </w:r>
      <w:r w:rsidR="007268C0">
        <w:rPr>
          <w:sz w:val="28"/>
          <w:szCs w:val="28"/>
        </w:rPr>
        <w:t>, мастер-класс «Золотые детские ручки» В режиме (офлайн) был проведён районный детский творческий фестиваль «Мы супер!»</w:t>
      </w:r>
      <w:r w:rsidR="00085D75">
        <w:rPr>
          <w:sz w:val="28"/>
          <w:szCs w:val="28"/>
        </w:rPr>
        <w:t xml:space="preserve"> </w:t>
      </w:r>
      <w:r w:rsidR="003E773E" w:rsidRPr="00D905E0">
        <w:rPr>
          <w:sz w:val="28"/>
          <w:szCs w:val="28"/>
        </w:rPr>
        <w:t xml:space="preserve"> Большое внимание уделялось отк</w:t>
      </w:r>
      <w:r w:rsidR="003E773E">
        <w:rPr>
          <w:sz w:val="28"/>
          <w:szCs w:val="28"/>
        </w:rPr>
        <w:t>рытию детской оздоровительной ка</w:t>
      </w:r>
      <w:r w:rsidR="003E773E" w:rsidRPr="00D905E0">
        <w:rPr>
          <w:sz w:val="28"/>
          <w:szCs w:val="28"/>
        </w:rPr>
        <w:t>мпании. Для ребят были организов</w:t>
      </w:r>
      <w:r w:rsidR="00085D75">
        <w:rPr>
          <w:sz w:val="28"/>
          <w:szCs w:val="28"/>
        </w:rPr>
        <w:t>аны, конкурс поделок из природного материала «Край родной, милее быть не может</w:t>
      </w:r>
      <w:r w:rsidR="003E773E" w:rsidRPr="00D905E0">
        <w:rPr>
          <w:sz w:val="28"/>
          <w:szCs w:val="28"/>
        </w:rPr>
        <w:t>»</w:t>
      </w:r>
      <w:r w:rsidR="005D563E">
        <w:rPr>
          <w:sz w:val="28"/>
          <w:szCs w:val="28"/>
        </w:rPr>
        <w:t xml:space="preserve"> конкурсно</w:t>
      </w:r>
      <w:r w:rsidR="00085D75">
        <w:rPr>
          <w:sz w:val="28"/>
          <w:szCs w:val="28"/>
        </w:rPr>
        <w:t xml:space="preserve"> -игровая </w:t>
      </w:r>
      <w:r w:rsidR="003E773E">
        <w:rPr>
          <w:sz w:val="28"/>
          <w:szCs w:val="28"/>
        </w:rPr>
        <w:t>пр</w:t>
      </w:r>
      <w:r w:rsidR="00085D75">
        <w:rPr>
          <w:sz w:val="28"/>
          <w:szCs w:val="28"/>
        </w:rPr>
        <w:t>ограмма «Звёзды зажигаем летом», спортивно- игровая программа «На всех парусах», мастер класс «Делаем своими руками»</w:t>
      </w:r>
      <w:r w:rsidR="007268C0">
        <w:rPr>
          <w:sz w:val="28"/>
          <w:szCs w:val="28"/>
        </w:rPr>
        <w:t>, развлекательно-игровая программа «Вытворяшки»</w:t>
      </w:r>
      <w:r w:rsidR="00E055B6">
        <w:rPr>
          <w:sz w:val="28"/>
          <w:szCs w:val="28"/>
        </w:rPr>
        <w:t xml:space="preserve"> и др.</w:t>
      </w:r>
    </w:p>
    <w:p w14:paraId="4A8D4BBE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РДК были запланированы и проведены ряд досуговых мероприятий, обеспечивающих формирование здорового образа жизни, развитее творческого потенциала, укрепление и охрана здоровья у детей. Основное внимание было направлено на работу с детьми, посещающими оздоровительные площадки. Для них</w:t>
      </w:r>
      <w:r w:rsidRPr="00D905E0">
        <w:rPr>
          <w:sz w:val="28"/>
          <w:szCs w:val="28"/>
        </w:rPr>
        <w:t xml:space="preserve"> были организова</w:t>
      </w:r>
      <w:r>
        <w:rPr>
          <w:sz w:val="28"/>
          <w:szCs w:val="28"/>
        </w:rPr>
        <w:t>ны выставка поделок из природного материала «Дары природы», конкурсн</w:t>
      </w:r>
      <w:r w:rsidR="00E055B6">
        <w:rPr>
          <w:sz w:val="28"/>
          <w:szCs w:val="28"/>
        </w:rPr>
        <w:t xml:space="preserve">о-игровые программы </w:t>
      </w:r>
      <w:r>
        <w:rPr>
          <w:sz w:val="28"/>
          <w:szCs w:val="28"/>
        </w:rPr>
        <w:t xml:space="preserve"> «Весёлые старты»</w:t>
      </w:r>
      <w:r w:rsidRPr="00D905E0">
        <w:rPr>
          <w:sz w:val="28"/>
          <w:szCs w:val="28"/>
        </w:rPr>
        <w:t xml:space="preserve"> «Солнечный круг», «Минута славы»</w:t>
      </w:r>
      <w:r>
        <w:rPr>
          <w:sz w:val="28"/>
          <w:szCs w:val="28"/>
        </w:rPr>
        <w:t xml:space="preserve">, «Мастерская воздушных </w:t>
      </w:r>
      <w:r w:rsidR="00E055B6">
        <w:rPr>
          <w:sz w:val="28"/>
          <w:szCs w:val="28"/>
        </w:rPr>
        <w:t>шаров», «Шпионские приключения», конкурс плакатов «Живи ярко»</w:t>
      </w:r>
    </w:p>
    <w:p w14:paraId="299F9FA7" w14:textId="77777777" w:rsidR="003E773E" w:rsidRPr="00D905E0" w:rsidRDefault="003E773E" w:rsidP="00571C99">
      <w:pPr>
        <w:ind w:firstLine="680"/>
        <w:jc w:val="both"/>
        <w:rPr>
          <w:sz w:val="28"/>
          <w:szCs w:val="28"/>
        </w:rPr>
      </w:pPr>
      <w:r w:rsidRPr="00D905E0">
        <w:rPr>
          <w:sz w:val="28"/>
          <w:szCs w:val="28"/>
        </w:rPr>
        <w:t>Особое место занимает работа по пропаганде здорового образа жизни и профил</w:t>
      </w:r>
      <w:r>
        <w:rPr>
          <w:sz w:val="28"/>
          <w:szCs w:val="28"/>
        </w:rPr>
        <w:t>актике правонарушений. Проведен</w:t>
      </w:r>
      <w:r w:rsidR="007268C0">
        <w:rPr>
          <w:sz w:val="28"/>
          <w:szCs w:val="28"/>
        </w:rPr>
        <w:t xml:space="preserve"> цикл мероприятий в режиме оф</w:t>
      </w:r>
      <w:r w:rsidR="00E055B6">
        <w:rPr>
          <w:sz w:val="28"/>
          <w:szCs w:val="28"/>
        </w:rPr>
        <w:t>лайн</w:t>
      </w:r>
      <w:r w:rsidRPr="00D905E0">
        <w:rPr>
          <w:sz w:val="28"/>
          <w:szCs w:val="28"/>
        </w:rPr>
        <w:t xml:space="preserve"> с привлечением врачей, участковых, инспекторов ГИБДД по</w:t>
      </w:r>
      <w:r>
        <w:rPr>
          <w:sz w:val="28"/>
          <w:szCs w:val="28"/>
        </w:rPr>
        <w:t xml:space="preserve"> данной теме, «Наркотик-беда 21 века</w:t>
      </w:r>
      <w:r w:rsidRPr="00D905E0">
        <w:rPr>
          <w:sz w:val="28"/>
          <w:szCs w:val="28"/>
        </w:rPr>
        <w:t>», «Жизнь без табака», информационно-познавательная</w:t>
      </w:r>
      <w:r>
        <w:rPr>
          <w:sz w:val="28"/>
          <w:szCs w:val="28"/>
        </w:rPr>
        <w:t xml:space="preserve"> программа «Вредные привычки», «Наш друг светофор».</w:t>
      </w:r>
    </w:p>
    <w:p w14:paraId="6BBC8529" w14:textId="77777777" w:rsidR="003E773E" w:rsidRDefault="003E773E" w:rsidP="00A641C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A641C0">
        <w:rPr>
          <w:sz w:val="28"/>
          <w:szCs w:val="28"/>
        </w:rPr>
        <w:t xml:space="preserve">кануне Всемирного Дня борьбы со СПИДом, </w:t>
      </w:r>
      <w:r>
        <w:rPr>
          <w:sz w:val="28"/>
          <w:szCs w:val="28"/>
        </w:rPr>
        <w:t>в</w:t>
      </w:r>
      <w:r w:rsidRPr="00A641C0">
        <w:rPr>
          <w:sz w:val="28"/>
          <w:szCs w:val="28"/>
        </w:rPr>
        <w:t xml:space="preserve"> МБУК «МК РДК» был проведен информационный час «Здоровым быть, здорово»</w:t>
      </w:r>
      <w:r w:rsidR="00E055B6">
        <w:rPr>
          <w:sz w:val="28"/>
          <w:szCs w:val="28"/>
        </w:rPr>
        <w:t xml:space="preserve"> </w:t>
      </w:r>
      <w:r w:rsidRPr="00A641C0">
        <w:rPr>
          <w:sz w:val="28"/>
          <w:szCs w:val="28"/>
        </w:rPr>
        <w:t>.Меро</w:t>
      </w:r>
      <w:r>
        <w:rPr>
          <w:sz w:val="28"/>
          <w:szCs w:val="28"/>
        </w:rPr>
        <w:t>приятие проходило в два этапа: б</w:t>
      </w:r>
      <w:r w:rsidRPr="00A641C0">
        <w:rPr>
          <w:sz w:val="28"/>
          <w:szCs w:val="28"/>
        </w:rPr>
        <w:t>еседа с врачом- эпидемиоло</w:t>
      </w:r>
      <w:r>
        <w:rPr>
          <w:sz w:val="28"/>
          <w:szCs w:val="28"/>
        </w:rPr>
        <w:t>гом</w:t>
      </w:r>
      <w:r w:rsidRPr="00A641C0">
        <w:rPr>
          <w:sz w:val="28"/>
          <w:szCs w:val="28"/>
        </w:rPr>
        <w:t>, и просмотром видеофильма «Территория безопасности». В ходе беседы детям было рассказано о ВИЧ/СПИДе, способах заражения, мерах профилактики и предупреждения заболеваний.</w:t>
      </w:r>
      <w:r>
        <w:rPr>
          <w:sz w:val="28"/>
          <w:szCs w:val="28"/>
        </w:rPr>
        <w:t xml:space="preserve"> </w:t>
      </w:r>
      <w:r w:rsidRPr="00A641C0">
        <w:rPr>
          <w:sz w:val="28"/>
          <w:szCs w:val="28"/>
        </w:rPr>
        <w:t xml:space="preserve"> </w:t>
      </w:r>
    </w:p>
    <w:p w14:paraId="3A4D5847" w14:textId="77777777" w:rsidR="003E773E" w:rsidRDefault="003E773E" w:rsidP="00571C99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дни осенних каникул д</w:t>
      </w:r>
      <w:r w:rsidR="00E055B6">
        <w:rPr>
          <w:sz w:val="28"/>
          <w:szCs w:val="28"/>
        </w:rPr>
        <w:t>ля детей были проведены конкурс « Королева осень</w:t>
      </w:r>
      <w:r>
        <w:rPr>
          <w:sz w:val="28"/>
          <w:szCs w:val="28"/>
        </w:rPr>
        <w:t>», мастер-класс по созданию кукол-оберегов «Город солнца -город мастеров» «Осенние зарисовки» и др.</w:t>
      </w:r>
    </w:p>
    <w:p w14:paraId="4440624D" w14:textId="77777777" w:rsidR="003E773E" w:rsidRPr="00A641C0" w:rsidRDefault="003E773E" w:rsidP="003F5FF9">
      <w:pPr>
        <w:ind w:firstLine="680"/>
        <w:jc w:val="both"/>
        <w:rPr>
          <w:sz w:val="28"/>
          <w:szCs w:val="28"/>
        </w:rPr>
      </w:pPr>
      <w:r w:rsidRPr="00A641C0">
        <w:rPr>
          <w:sz w:val="28"/>
          <w:szCs w:val="28"/>
        </w:rPr>
        <w:t xml:space="preserve">По-прежнему уделяется особое внимание детям-инвалидам, детям сиротам, а так же подросткам из многодетных и неблагополучных семей. Привлекать таких детей в кружки, активно задействовать их в подготовке к праздникам и мероприятиям, проходящим в МБУК «МК РДК» чрезвычайно важно. Это помогает детям чувствовать свою полезность, адаптироваться в обществе, преодолевать всевозможные психологические и социальные трудности, находить своё место в жизни. </w:t>
      </w:r>
    </w:p>
    <w:p w14:paraId="7507FAE3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работу Дворца культуры с детьми и подростками можно отметить следующие положительные моменты:</w:t>
      </w:r>
    </w:p>
    <w:p w14:paraId="4E30CB47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поддерживается и совершенствуется уровень качества нравственных, эстетических и художественных ценностей мероприятий;</w:t>
      </w:r>
    </w:p>
    <w:p w14:paraId="40F34387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по-прежнему качественно обеспечена преемственность воспитания детей в сети клубных формирований;</w:t>
      </w:r>
    </w:p>
    <w:p w14:paraId="4F7258A0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расширились социальные связи в работе с детьми и подростками.</w:t>
      </w:r>
    </w:p>
    <w:p w14:paraId="70BED002" w14:textId="77777777" w:rsidR="003E773E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</w:p>
    <w:p w14:paraId="633ECD6B" w14:textId="77777777" w:rsidR="003E773E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  <w:r w:rsidRPr="001748BF">
        <w:rPr>
          <w:b/>
          <w:sz w:val="28"/>
          <w:szCs w:val="28"/>
          <w:u w:val="single"/>
        </w:rPr>
        <w:t>5.2. Анализ работы с молодёжью.</w:t>
      </w:r>
    </w:p>
    <w:p w14:paraId="7B5B62E6" w14:textId="77777777" w:rsidR="003E773E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</w:p>
    <w:p w14:paraId="7BEE1A5F" w14:textId="6AD2CB83" w:rsidR="00280361" w:rsidRPr="00280361" w:rsidRDefault="003E773E" w:rsidP="001D1859">
      <w:pPr>
        <w:ind w:firstLine="680"/>
        <w:jc w:val="both"/>
        <w:rPr>
          <w:color w:val="1A1A1A"/>
          <w:sz w:val="28"/>
          <w:szCs w:val="28"/>
        </w:rPr>
      </w:pPr>
      <w:r w:rsidRPr="008B20BA">
        <w:rPr>
          <w:color w:val="000000"/>
          <w:sz w:val="28"/>
          <w:szCs w:val="28"/>
          <w:shd w:val="clear" w:color="auto" w:fill="FFFFFF"/>
        </w:rPr>
        <w:t>Молодежь - особая социально-демографическая группа, с которой связано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20BA">
        <w:rPr>
          <w:color w:val="000000"/>
          <w:sz w:val="28"/>
          <w:szCs w:val="28"/>
          <w:shd w:val="clear" w:color="auto" w:fill="FFFFFF"/>
        </w:rPr>
        <w:t>будущее России. На молодых очень скоро будет возложена ответственность 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20BA">
        <w:rPr>
          <w:color w:val="000000"/>
          <w:sz w:val="28"/>
          <w:szCs w:val="28"/>
          <w:shd w:val="clear" w:color="auto" w:fill="FFFFFF"/>
        </w:rPr>
        <w:t>развитие общества, за благополучие старшего поколения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поэтому специалисты Дворца культуры всегда уделяют большое внимание работ</w:t>
      </w:r>
      <w:r w:rsidR="00280361">
        <w:rPr>
          <w:sz w:val="28"/>
          <w:szCs w:val="28"/>
        </w:rPr>
        <w:t>е с молодёжным сегментом. В 2021 году с</w:t>
      </w:r>
      <w:r>
        <w:rPr>
          <w:sz w:val="28"/>
          <w:szCs w:val="28"/>
        </w:rPr>
        <w:t>пециалисты РДК работали в тесном контакте с Управлением образования, отделом администрации по молодежной политике. Постоянно совершенствуются и внедряются новые формы работы. Большая работа с молодёжью проводилась по патриотическому воспитанию. Никогда не проходят без участия молодёжи такие праздники, как День Защитника Отечества, День Победы и др. Не являются исключением и народные праздники. Молодёжь принимала активное участие в таких народных праздника</w:t>
      </w:r>
      <w:r w:rsidR="00E055B6">
        <w:rPr>
          <w:sz w:val="28"/>
          <w:szCs w:val="28"/>
        </w:rPr>
        <w:t>х, как Рождество, Масленица</w:t>
      </w:r>
      <w:r>
        <w:rPr>
          <w:sz w:val="28"/>
          <w:szCs w:val="28"/>
        </w:rPr>
        <w:t xml:space="preserve">. </w:t>
      </w:r>
      <w:r w:rsidR="001D18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целью организации досуга и развития талантливой молодёжи в учреждении </w:t>
      </w:r>
      <w:r w:rsidR="00280361">
        <w:rPr>
          <w:sz w:val="28"/>
          <w:szCs w:val="28"/>
        </w:rPr>
        <w:t>( в режиме офлайн)</w:t>
      </w:r>
      <w:r w:rsidR="00DD2597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прошли фестивали и конкурсы такие как, районн</w:t>
      </w:r>
      <w:r w:rsidR="00280361">
        <w:rPr>
          <w:sz w:val="28"/>
          <w:szCs w:val="28"/>
        </w:rPr>
        <w:t>ый вокальный конкурс «Голос 2021</w:t>
      </w:r>
      <w:r>
        <w:rPr>
          <w:sz w:val="28"/>
          <w:szCs w:val="28"/>
        </w:rPr>
        <w:t xml:space="preserve">» , </w:t>
      </w:r>
      <w:r w:rsidRPr="003F7AFA">
        <w:rPr>
          <w:sz w:val="28"/>
          <w:szCs w:val="28"/>
        </w:rPr>
        <w:t>фестиваль национальных культ</w:t>
      </w:r>
      <w:r>
        <w:rPr>
          <w:sz w:val="28"/>
          <w:szCs w:val="28"/>
        </w:rPr>
        <w:t>ур «В дружбе народов- сила России!», конкурс патриотической песни «Гвоздики Отечества», межпоселенческий фестиваль «Т</w:t>
      </w:r>
      <w:r w:rsidR="00DD2597">
        <w:rPr>
          <w:sz w:val="28"/>
          <w:szCs w:val="28"/>
        </w:rPr>
        <w:t>ворчество без границ», Батл-конкурс «Стихия танца» и «Территория музыки»</w:t>
      </w:r>
      <w:r>
        <w:rPr>
          <w:sz w:val="28"/>
          <w:szCs w:val="28"/>
        </w:rPr>
        <w:t xml:space="preserve"> молодёжных субк</w:t>
      </w:r>
      <w:r w:rsidR="00DD2597">
        <w:rPr>
          <w:sz w:val="28"/>
          <w:szCs w:val="28"/>
        </w:rPr>
        <w:t>ультур</w:t>
      </w:r>
      <w:r>
        <w:rPr>
          <w:sz w:val="28"/>
          <w:szCs w:val="28"/>
        </w:rPr>
        <w:t xml:space="preserve">, </w:t>
      </w:r>
      <w:r w:rsidRPr="003F7AFA">
        <w:rPr>
          <w:sz w:val="28"/>
          <w:szCs w:val="28"/>
        </w:rPr>
        <w:t>районный фестиваль</w:t>
      </w:r>
      <w:r>
        <w:rPr>
          <w:sz w:val="28"/>
          <w:szCs w:val="28"/>
        </w:rPr>
        <w:t>-конкурс</w:t>
      </w:r>
      <w:r w:rsidRPr="003F7AFA">
        <w:rPr>
          <w:sz w:val="28"/>
          <w:szCs w:val="28"/>
        </w:rPr>
        <w:t xml:space="preserve"> «</w:t>
      </w:r>
      <w:r w:rsidR="00280361">
        <w:rPr>
          <w:sz w:val="28"/>
          <w:szCs w:val="28"/>
        </w:rPr>
        <w:t>Минута славы. Твой шанс»,районный конкурс талантливой молодёжи среди девушек «Мисс2021», первый открытый фестиваль русского шансона «Гуляй Душа».</w:t>
      </w:r>
      <w:r>
        <w:rPr>
          <w:sz w:val="28"/>
          <w:szCs w:val="28"/>
        </w:rPr>
        <w:t xml:space="preserve"> Традиционно для молодёжи прошли развлекательные шоу-программы «Океан любви», «Она звалась Татьяной», «Новогодний бумфити» и т.д.</w:t>
      </w:r>
      <w:r w:rsidR="00280361" w:rsidRPr="00B96915">
        <w:rPr>
          <w:color w:val="1A1A1A"/>
          <w:sz w:val="28"/>
          <w:szCs w:val="28"/>
        </w:rPr>
        <w:t xml:space="preserve"> </w:t>
      </w:r>
      <w:r w:rsidR="00280361" w:rsidRPr="00280361">
        <w:rPr>
          <w:color w:val="1A1A1A"/>
          <w:sz w:val="28"/>
          <w:szCs w:val="28"/>
        </w:rPr>
        <w:t>Формированию творческого потенциала молодежи Красносулинского района способствуют районные мероприятия,</w:t>
      </w:r>
      <w:r w:rsidR="00F15006">
        <w:rPr>
          <w:color w:val="1A1A1A"/>
          <w:sz w:val="28"/>
          <w:szCs w:val="28"/>
        </w:rPr>
        <w:t xml:space="preserve"> проводимые  РДК.</w:t>
      </w:r>
    </w:p>
    <w:p w14:paraId="7876A26C" w14:textId="77777777" w:rsidR="00280361" w:rsidRPr="00280361" w:rsidRDefault="00280361" w:rsidP="00280361">
      <w:pPr>
        <w:jc w:val="both"/>
        <w:rPr>
          <w:color w:val="1A1A1A"/>
          <w:sz w:val="28"/>
          <w:szCs w:val="28"/>
        </w:rPr>
      </w:pPr>
      <w:r w:rsidRPr="00280361">
        <w:rPr>
          <w:color w:val="1A1A1A"/>
          <w:sz w:val="28"/>
          <w:szCs w:val="28"/>
        </w:rPr>
        <w:tab/>
        <w:t>7 мая, на территории Красносулинского района прошла Акция «Звезда Победы». Георгиевские ленты, закрепили на «Звезде – памяти» жители района. Среди них, активную позицию заняли - молодежь, подростки, участники художественной самодеятельности.</w:t>
      </w:r>
    </w:p>
    <w:p w14:paraId="7A42096F" w14:textId="77777777" w:rsidR="00280361" w:rsidRPr="00280361" w:rsidRDefault="00280361" w:rsidP="00280361">
      <w:pPr>
        <w:jc w:val="both"/>
        <w:rPr>
          <w:color w:val="1A1A1A"/>
          <w:sz w:val="28"/>
          <w:szCs w:val="28"/>
        </w:rPr>
      </w:pPr>
      <w:r w:rsidRPr="00280361">
        <w:rPr>
          <w:color w:val="1A1A1A"/>
          <w:sz w:val="28"/>
          <w:szCs w:val="28"/>
        </w:rPr>
        <w:tab/>
        <w:t>Работники культуры Красносулинского района, в рамках Проекта «Эшелон Победы», посетили всех участников ВОВ с концертной программой с участью молодёжи, в которой прозвучали любимые песни ветеранов.</w:t>
      </w:r>
    </w:p>
    <w:p w14:paraId="5270DF6F" w14:textId="77777777" w:rsidR="00280361" w:rsidRDefault="00280361" w:rsidP="00280361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80361">
        <w:rPr>
          <w:color w:val="1A1A1A"/>
          <w:sz w:val="28"/>
          <w:szCs w:val="28"/>
        </w:rPr>
        <w:t xml:space="preserve">В рамках Творческого Проекта «Вперёд! К успеху!» в 15 мая в РДК, был организован и проведён открытый районный </w:t>
      </w:r>
      <w:r w:rsidRPr="00280361">
        <w:rPr>
          <w:bCs/>
          <w:color w:val="1A1A1A"/>
          <w:sz w:val="28"/>
          <w:szCs w:val="28"/>
        </w:rPr>
        <w:t>фестиваль хореографических коллективов «</w:t>
      </w:r>
      <w:r w:rsidRPr="00280361">
        <w:rPr>
          <w:color w:val="1A1A1A"/>
          <w:sz w:val="28"/>
          <w:szCs w:val="28"/>
        </w:rPr>
        <w:t xml:space="preserve">Его величество - танец». Все участники фестиваля </w:t>
      </w:r>
      <w:r>
        <w:rPr>
          <w:color w:val="181818"/>
          <w:sz w:val="28"/>
          <w:szCs w:val="28"/>
        </w:rPr>
        <w:t>получили</w:t>
      </w:r>
      <w:r w:rsidRPr="00562439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Благодарственные письма Отдела культуры и искусства Красносулинского района</w:t>
      </w:r>
    </w:p>
    <w:p w14:paraId="4F3885C2" w14:textId="77777777" w:rsidR="00280361" w:rsidRDefault="00280361" w:rsidP="00280361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ab/>
      </w:r>
      <w:r w:rsidRPr="000C0E5B">
        <w:rPr>
          <w:color w:val="181818"/>
          <w:sz w:val="28"/>
          <w:szCs w:val="28"/>
        </w:rPr>
        <w:t xml:space="preserve">31 мая прошла профилактическая беседа с воспитанниками хореографических коллективов. Был приглашен инспектор ПДН Красносулинского района Андрей Дуванов. </w:t>
      </w:r>
      <w:r>
        <w:rPr>
          <w:color w:val="181818"/>
          <w:sz w:val="28"/>
          <w:szCs w:val="28"/>
        </w:rPr>
        <w:t>Встреча</w:t>
      </w:r>
      <w:r w:rsidRPr="000C0E5B">
        <w:rPr>
          <w:color w:val="181818"/>
          <w:sz w:val="28"/>
          <w:szCs w:val="28"/>
        </w:rPr>
        <w:t xml:space="preserve"> прошла на тему: «О вреде табакокурения и влияния социальных сетей на жизнь подростков</w:t>
      </w:r>
      <w:r>
        <w:rPr>
          <w:color w:val="181818"/>
          <w:sz w:val="28"/>
          <w:szCs w:val="28"/>
        </w:rPr>
        <w:t xml:space="preserve"> и молодёжи</w:t>
      </w:r>
      <w:r w:rsidRPr="000C0E5B">
        <w:rPr>
          <w:color w:val="181818"/>
          <w:sz w:val="28"/>
          <w:szCs w:val="28"/>
        </w:rPr>
        <w:t>».</w:t>
      </w:r>
    </w:p>
    <w:p w14:paraId="4670348D" w14:textId="77777777" w:rsidR="00280361" w:rsidRDefault="00280361" w:rsidP="00280361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592784">
        <w:rPr>
          <w:color w:val="181818"/>
          <w:sz w:val="28"/>
          <w:szCs w:val="28"/>
        </w:rPr>
        <w:t>В рамках месячника антинаркотической направленности и популяризации здорового образа жизни на территории Ростовской области «Независимая территория» в 2021 году (далее – Рекомендации) разработаны комитетом по молодежной политике Ростовской области (далее – комитет) совместно с государственным автономным учреждением Ростовской области «Агентство развития молодежных инициатив» (далее – ГАУ РО «АРМИ») в рамках реализации программы продвижения позитивного и гармоничного образа жизни в молодежной среде Районный Дворец культуры принял участие в онлайн-челлендже "Правильный выбор!".</w:t>
      </w:r>
    </w:p>
    <w:p w14:paraId="599CCD3A" w14:textId="77777777" w:rsidR="00280361" w:rsidRDefault="00280361" w:rsidP="00280361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FA7B23">
        <w:rPr>
          <w:color w:val="181818"/>
          <w:sz w:val="28"/>
          <w:szCs w:val="28"/>
        </w:rPr>
        <w:t>12 июня в парке имени Андрея Сулина прошел праздничный концерт</w:t>
      </w:r>
      <w:r>
        <w:rPr>
          <w:color w:val="181818"/>
          <w:sz w:val="28"/>
          <w:szCs w:val="28"/>
        </w:rPr>
        <w:t xml:space="preserve"> с участием молодёжи</w:t>
      </w:r>
      <w:r w:rsidRPr="00FA7B23">
        <w:rPr>
          <w:color w:val="181818"/>
          <w:sz w:val="28"/>
          <w:szCs w:val="28"/>
        </w:rPr>
        <w:t xml:space="preserve"> «С любовью к России», посвященный Дню Независимости России.</w:t>
      </w:r>
      <w:r>
        <w:rPr>
          <w:color w:val="181818"/>
          <w:sz w:val="28"/>
          <w:szCs w:val="28"/>
        </w:rPr>
        <w:t xml:space="preserve"> </w:t>
      </w:r>
      <w:r w:rsidRPr="00FA7B23">
        <w:rPr>
          <w:color w:val="181818"/>
          <w:sz w:val="28"/>
          <w:szCs w:val="28"/>
        </w:rPr>
        <w:t>На концерте помимо песен и танцев прошла в</w:t>
      </w:r>
      <w:r w:rsidR="00F15006">
        <w:rPr>
          <w:color w:val="181818"/>
          <w:sz w:val="28"/>
          <w:szCs w:val="28"/>
        </w:rPr>
        <w:t>икторина, в которой ведущие,</w:t>
      </w:r>
      <w:r w:rsidRPr="00FA7B23">
        <w:rPr>
          <w:color w:val="181818"/>
          <w:sz w:val="28"/>
          <w:szCs w:val="28"/>
        </w:rPr>
        <w:t xml:space="preserve"> узнали, насколько хорошо зрители знают историю праздника</w:t>
      </w:r>
      <w:r>
        <w:rPr>
          <w:color w:val="181818"/>
          <w:sz w:val="28"/>
          <w:szCs w:val="28"/>
        </w:rPr>
        <w:t>, а также «Волонтёры культуры»</w:t>
      </w:r>
      <w:r w:rsidR="005D563E">
        <w:rPr>
          <w:color w:val="181818"/>
          <w:sz w:val="28"/>
          <w:szCs w:val="28"/>
        </w:rPr>
        <w:t xml:space="preserve"> провели акцию «Лента триколор</w:t>
      </w:r>
      <w:r>
        <w:rPr>
          <w:color w:val="181818"/>
          <w:sz w:val="28"/>
          <w:szCs w:val="28"/>
        </w:rPr>
        <w:t>».</w:t>
      </w:r>
      <w:r w:rsidR="00F15006">
        <w:rPr>
          <w:color w:val="181818"/>
          <w:sz w:val="28"/>
          <w:szCs w:val="28"/>
        </w:rPr>
        <w:t xml:space="preserve"> </w:t>
      </w:r>
    </w:p>
    <w:p w14:paraId="6F7A1943" w14:textId="77777777" w:rsidR="00280361" w:rsidRDefault="00280361" w:rsidP="00280361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AA457A">
        <w:rPr>
          <w:color w:val="181818"/>
          <w:sz w:val="28"/>
          <w:szCs w:val="28"/>
        </w:rPr>
        <w:t>27 июня в парке «Юность» прошёл зональный Фестиваль молодежных субкультур «Мы -молодые!», проходивший в рамках проекта Отдела культуры и искусства Красносулинского района «Вперёд к успеху»! В нем принимали участие 20 исполнителей из различных городов Ростовской области: Шахты, Новочеркасск, Ростов-на-Дону, Красный Сулин и других поселений Красносулинского района.</w:t>
      </w:r>
    </w:p>
    <w:p w14:paraId="3A280E76" w14:textId="77777777" w:rsidR="00280361" w:rsidRDefault="00280361" w:rsidP="00F15006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676036">
        <w:rPr>
          <w:color w:val="181818"/>
          <w:sz w:val="28"/>
          <w:szCs w:val="28"/>
        </w:rPr>
        <w:t>20 августа прошла акция «Гордо реет флаг Отчизны», приуроченная ко Дню Государственного флага Российской Федерации.</w:t>
      </w:r>
      <w:r>
        <w:rPr>
          <w:color w:val="181818"/>
          <w:sz w:val="28"/>
          <w:szCs w:val="28"/>
        </w:rPr>
        <w:t xml:space="preserve"> </w:t>
      </w:r>
      <w:r w:rsidRPr="00676036">
        <w:rPr>
          <w:color w:val="181818"/>
          <w:sz w:val="28"/>
          <w:szCs w:val="28"/>
        </w:rPr>
        <w:t xml:space="preserve">Районный Дворец культуры организовал </w:t>
      </w:r>
      <w:r>
        <w:rPr>
          <w:color w:val="181818"/>
          <w:sz w:val="28"/>
          <w:szCs w:val="28"/>
        </w:rPr>
        <w:t>её</w:t>
      </w:r>
      <w:r w:rsidRPr="00676036">
        <w:rPr>
          <w:color w:val="181818"/>
          <w:sz w:val="28"/>
          <w:szCs w:val="28"/>
        </w:rPr>
        <w:t xml:space="preserve"> в зрительном зале с соблюдением всех мер эпидемиологической ситуации в связи с короновирусной инфекцией COVID-19, а также с заполняемостью зала не больше 30% зрителей. В акции принимали участие также сотрудники Муниципальной Центрально</w:t>
      </w:r>
      <w:r w:rsidR="00F15006">
        <w:rPr>
          <w:color w:val="181818"/>
          <w:sz w:val="28"/>
          <w:szCs w:val="28"/>
        </w:rPr>
        <w:t>й библиотек.</w:t>
      </w:r>
    </w:p>
    <w:p w14:paraId="2DBF86BB" w14:textId="77777777" w:rsidR="00280361" w:rsidRDefault="00280361" w:rsidP="00280361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AF713C">
        <w:rPr>
          <w:color w:val="181818"/>
          <w:sz w:val="28"/>
          <w:szCs w:val="28"/>
        </w:rPr>
        <w:t>19 октября в Районном Дворце культуры впервые прошло новое онлайн шоу "Sулинский стрим".</w:t>
      </w:r>
      <w:r>
        <w:rPr>
          <w:color w:val="181818"/>
          <w:sz w:val="28"/>
          <w:szCs w:val="28"/>
        </w:rPr>
        <w:t xml:space="preserve"> Это форма работы с молодёжной аудиторией. На специальном хостинге </w:t>
      </w:r>
      <w:r w:rsidRPr="00AF713C">
        <w:rPr>
          <w:color w:val="181818"/>
          <w:sz w:val="28"/>
          <w:szCs w:val="28"/>
        </w:rPr>
        <w:t>“</w:t>
      </w:r>
      <w:r>
        <w:rPr>
          <w:color w:val="181818"/>
          <w:sz w:val="28"/>
          <w:szCs w:val="28"/>
          <w:lang w:val="en-US"/>
        </w:rPr>
        <w:t>YouTube</w:t>
      </w:r>
      <w:r w:rsidRPr="00AF713C">
        <w:rPr>
          <w:color w:val="181818"/>
          <w:sz w:val="28"/>
          <w:szCs w:val="28"/>
        </w:rPr>
        <w:t xml:space="preserve">” </w:t>
      </w:r>
      <w:r>
        <w:rPr>
          <w:color w:val="181818"/>
          <w:sz w:val="28"/>
          <w:szCs w:val="28"/>
        </w:rPr>
        <w:t>в режиме прямой трансляции (аудиопоток) была запущен стрим-поток с участием ведущих, в котором обсуждались последние новости культуры и работы, был задействован чат и отвечены на вопросы слушателей. Такая работа проходила в тестовом режиме. Уже с нового года будет проходить в регулярной форме. (раз в месяц).</w:t>
      </w:r>
    </w:p>
    <w:p w14:paraId="27A080D0" w14:textId="77777777" w:rsidR="00280361" w:rsidRDefault="00280361" w:rsidP="00280361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ab/>
        <w:t xml:space="preserve">29 </w:t>
      </w:r>
      <w:r w:rsidRPr="003A1ED2">
        <w:rPr>
          <w:color w:val="181818"/>
          <w:sz w:val="28"/>
          <w:szCs w:val="28"/>
        </w:rPr>
        <w:t>октября в парке "Юность"</w:t>
      </w:r>
      <w:r w:rsidR="00084ACB">
        <w:rPr>
          <w:color w:val="181818"/>
          <w:sz w:val="28"/>
          <w:szCs w:val="28"/>
        </w:rPr>
        <w:t xml:space="preserve"> РДК принял участие</w:t>
      </w:r>
      <w:r>
        <w:rPr>
          <w:color w:val="181818"/>
          <w:sz w:val="28"/>
          <w:szCs w:val="28"/>
        </w:rPr>
        <w:t xml:space="preserve"> в организации</w:t>
      </w:r>
      <w:r w:rsidRPr="003A1ED2">
        <w:rPr>
          <w:color w:val="181818"/>
          <w:sz w:val="28"/>
          <w:szCs w:val="28"/>
        </w:rPr>
        <w:t xml:space="preserve"> HALLOWEEN квест</w:t>
      </w:r>
      <w:r>
        <w:rPr>
          <w:color w:val="181818"/>
          <w:sz w:val="28"/>
          <w:szCs w:val="28"/>
        </w:rPr>
        <w:t>а</w:t>
      </w:r>
      <w:r w:rsidRPr="003A1ED2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 xml:space="preserve"> </w:t>
      </w:r>
      <w:r w:rsidRPr="003A1ED2">
        <w:rPr>
          <w:color w:val="181818"/>
          <w:sz w:val="28"/>
          <w:szCs w:val="28"/>
        </w:rPr>
        <w:t>Организатором мероприятия выступили ММЦ и Администрация Красносулинского района.</w:t>
      </w:r>
      <w:r>
        <w:rPr>
          <w:color w:val="181818"/>
          <w:sz w:val="28"/>
          <w:szCs w:val="28"/>
        </w:rPr>
        <w:t xml:space="preserve"> </w:t>
      </w:r>
      <w:r w:rsidRPr="003A1ED2">
        <w:rPr>
          <w:color w:val="181818"/>
          <w:sz w:val="28"/>
          <w:szCs w:val="28"/>
        </w:rPr>
        <w:t xml:space="preserve">По итогам опроса, проведённого </w:t>
      </w:r>
      <w:r>
        <w:rPr>
          <w:color w:val="181818"/>
          <w:sz w:val="28"/>
          <w:szCs w:val="28"/>
        </w:rPr>
        <w:t>конкурса п</w:t>
      </w:r>
      <w:r w:rsidRPr="003A1ED2">
        <w:rPr>
          <w:color w:val="181818"/>
          <w:sz w:val="28"/>
          <w:szCs w:val="28"/>
        </w:rPr>
        <w:t>обеду одержала команда Красносулинск</w:t>
      </w:r>
      <w:r>
        <w:rPr>
          <w:color w:val="181818"/>
          <w:sz w:val="28"/>
          <w:szCs w:val="28"/>
        </w:rPr>
        <w:t>ого</w:t>
      </w:r>
      <w:r w:rsidRPr="003A1ED2">
        <w:rPr>
          <w:color w:val="181818"/>
          <w:sz w:val="28"/>
          <w:szCs w:val="28"/>
        </w:rPr>
        <w:t xml:space="preserve"> колледж</w:t>
      </w:r>
      <w:r>
        <w:rPr>
          <w:color w:val="181818"/>
          <w:sz w:val="28"/>
          <w:szCs w:val="28"/>
        </w:rPr>
        <w:t>а</w:t>
      </w:r>
      <w:r w:rsidRPr="003A1ED2">
        <w:rPr>
          <w:color w:val="181818"/>
          <w:sz w:val="28"/>
          <w:szCs w:val="28"/>
        </w:rPr>
        <w:t xml:space="preserve"> </w:t>
      </w:r>
      <w:r w:rsidRPr="003A1ED2">
        <w:rPr>
          <w:color w:val="181818"/>
          <w:sz w:val="28"/>
          <w:szCs w:val="28"/>
        </w:rPr>
        <w:lastRenderedPageBreak/>
        <w:t xml:space="preserve">промышленных технологий </w:t>
      </w:r>
      <w:r w:rsidR="00084ACB">
        <w:rPr>
          <w:color w:val="181818"/>
          <w:sz w:val="28"/>
          <w:szCs w:val="28"/>
        </w:rPr>
        <w:t xml:space="preserve"> Студенты получили атрибутику «</w:t>
      </w:r>
      <w:r w:rsidRPr="003A1ED2">
        <w:rPr>
          <w:color w:val="181818"/>
          <w:sz w:val="28"/>
          <w:szCs w:val="28"/>
        </w:rPr>
        <w:t xml:space="preserve"> М</w:t>
      </w:r>
      <w:r w:rsidR="00084ACB">
        <w:rPr>
          <w:color w:val="181818"/>
          <w:sz w:val="28"/>
          <w:szCs w:val="28"/>
        </w:rPr>
        <w:t>олодежь Красносулинского района»</w:t>
      </w:r>
      <w:r w:rsidRPr="003A1ED2">
        <w:rPr>
          <w:color w:val="181818"/>
          <w:sz w:val="28"/>
          <w:szCs w:val="28"/>
        </w:rPr>
        <w:t xml:space="preserve"> остальные участники - дипломы.</w:t>
      </w:r>
      <w:r>
        <w:rPr>
          <w:color w:val="181818"/>
          <w:sz w:val="28"/>
          <w:szCs w:val="28"/>
        </w:rPr>
        <w:t xml:space="preserve"> В мероприятии участвовало 5 команд из разных учреждений Красносулинского района.</w:t>
      </w:r>
    </w:p>
    <w:p w14:paraId="537A6CF9" w14:textId="77777777" w:rsidR="003E773E" w:rsidRDefault="00280361" w:rsidP="00084ACB">
      <w:pPr>
        <w:widowControl w:val="0"/>
        <w:tabs>
          <w:tab w:val="left" w:pos="851"/>
        </w:tabs>
        <w:spacing w:line="200" w:lineRule="atLeast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ab/>
      </w:r>
    </w:p>
    <w:p w14:paraId="1AB37C41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Были проведены молодёжные акции такие как:</w:t>
      </w:r>
    </w:p>
    <w:p w14:paraId="72B27D63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акция «Споём «День Победы вместе»</w:t>
      </w:r>
    </w:p>
    <w:p w14:paraId="44812C83" w14:textId="77777777" w:rsidR="003E773E" w:rsidRDefault="001E544B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акция «Свеча памяти</w:t>
      </w:r>
      <w:r w:rsidR="003E773E">
        <w:rPr>
          <w:sz w:val="28"/>
          <w:szCs w:val="28"/>
        </w:rPr>
        <w:t>»</w:t>
      </w:r>
    </w:p>
    <w:p w14:paraId="2A9566A6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акция «Молодые патриоты России»</w:t>
      </w:r>
    </w:p>
    <w:p w14:paraId="408FA59A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акция «Здоровая нация»</w:t>
      </w:r>
    </w:p>
    <w:p w14:paraId="61D0E0BB" w14:textId="77777777" w:rsidR="003E773E" w:rsidRDefault="00DD2597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акция «Стихи Великой Победы»</w:t>
      </w:r>
      <w:r w:rsidR="003E773E">
        <w:rPr>
          <w:sz w:val="28"/>
          <w:szCs w:val="28"/>
        </w:rPr>
        <w:t>»</w:t>
      </w:r>
    </w:p>
    <w:p w14:paraId="254A5355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-акция «Мы за здоровый образ жизни»</w:t>
      </w:r>
    </w:p>
    <w:p w14:paraId="2F6B9ED9" w14:textId="77777777" w:rsidR="003E773E" w:rsidRDefault="00DD2597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-акция «Любимые песни</w:t>
      </w:r>
      <w:r w:rsidR="003E773E">
        <w:rPr>
          <w:sz w:val="28"/>
          <w:szCs w:val="28"/>
        </w:rPr>
        <w:t xml:space="preserve"> Победы!»</w:t>
      </w:r>
    </w:p>
    <w:p w14:paraId="4EB9C2CC" w14:textId="77777777" w:rsidR="00084ACB" w:rsidRDefault="00084ACB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-акция «Звезда Победы»</w:t>
      </w:r>
    </w:p>
    <w:p w14:paraId="4772EF64" w14:textId="77777777" w:rsidR="00084ACB" w:rsidRDefault="00084ACB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-акция «Гордо реет флаг Отчизны»</w:t>
      </w:r>
    </w:p>
    <w:p w14:paraId="1F569CA8" w14:textId="77777777" w:rsidR="003E773E" w:rsidRDefault="003E773E" w:rsidP="00D54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Одним из важнейших направлений в работе с молодёжью стало приобщение к здоровому образу жизни и профилактике асоциальных явлений.</w:t>
      </w:r>
    </w:p>
    <w:p w14:paraId="58C49DE4" w14:textId="77777777" w:rsidR="003E773E" w:rsidRDefault="003E773E" w:rsidP="00735DB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Развитее и поддержка талантливой молодёжи осуществлялась путём вовлечения их в клубные формирования.</w:t>
      </w:r>
    </w:p>
    <w:p w14:paraId="09EA0AE6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работу с молодёжью, можно с уверенностью отметить, что главное в деятельности специалистов по работе с молодёжью – знание и понимание их творческого потенциала, потребностей молодых людей, их увлечения. Проведена очень большая и плодотворная работа по достижению поставленной цели.</w:t>
      </w:r>
    </w:p>
    <w:p w14:paraId="72B0CF93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уровень качества проведённых мероприятий позволяет учреждению быть достаточно конкурентно способными на рынке услуг по организации культурного досуга для молодёжи. Все мероприятия, ориентированные на данную аудиторию, проходят на высоком организационном</w:t>
      </w:r>
      <w:r w:rsidR="005D563E">
        <w:rPr>
          <w:sz w:val="28"/>
          <w:szCs w:val="28"/>
        </w:rPr>
        <w:t xml:space="preserve"> и художественном уровне. В 2021 году было проведено:  КДМ – 90 , количество зрителей 44500</w:t>
      </w:r>
    </w:p>
    <w:p w14:paraId="0418392F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30568070" w14:textId="77777777" w:rsidR="003E773E" w:rsidRPr="0077377D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  <w:r w:rsidRPr="0077377D">
        <w:rPr>
          <w:b/>
          <w:sz w:val="28"/>
          <w:szCs w:val="28"/>
          <w:u w:val="single"/>
        </w:rPr>
        <w:t>5.3. Анализ работы по патриотическому воспитанию граждан.</w:t>
      </w:r>
    </w:p>
    <w:p w14:paraId="018A23A8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2B8684C7" w14:textId="77777777" w:rsidR="003E773E" w:rsidRDefault="00084ACB" w:rsidP="00077702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E773E">
        <w:rPr>
          <w:sz w:val="28"/>
          <w:szCs w:val="28"/>
        </w:rPr>
        <w:t xml:space="preserve"> году районный Дворец культуры продолжил работу по патриотическому воспитанию граждан, по организации культурного обслуживания ветеранов Великой Отечественной войны и тружеников тыла, пропаганде художественными средствами героической истории и славы Отечества, воспитанию молодёжи и подрастающего поколения.</w:t>
      </w:r>
    </w:p>
    <w:p w14:paraId="62A0883B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феврале проводятся мероприятия и открываются экспозиции, посвящённые Дню освобождения Красносулинского района от немецко-фашистских захватчиков. На базе музея проведены встречи учащихся школ с участниками ВОВ и тружениками тыла «Мы не забудем боль войны», час памяти «Вечная слава героям», урок мужества « Вы нам мир подарили», конкурс ИЗО творчества «Мы рисуем боль войны» ,экспозиция «Память не меркнет»</w:t>
      </w:r>
    </w:p>
    <w:p w14:paraId="43971EC8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феврале состоялась встреча с воинами-интернационалистами «Афганистан-боль моей души».</w:t>
      </w:r>
    </w:p>
    <w:p w14:paraId="1784AAA3" w14:textId="77777777" w:rsidR="003E773E" w:rsidRPr="00470C11" w:rsidRDefault="003E773E" w:rsidP="0008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дню Защитника Отечества были проведены такие мероприятия, как праздничный концерт «Я служу Рос</w:t>
      </w:r>
      <w:r w:rsidR="00DD2597">
        <w:rPr>
          <w:sz w:val="28"/>
          <w:szCs w:val="28"/>
        </w:rPr>
        <w:t>с</w:t>
      </w:r>
      <w:r>
        <w:rPr>
          <w:sz w:val="28"/>
          <w:szCs w:val="28"/>
        </w:rPr>
        <w:t>ии</w:t>
      </w:r>
      <w:r w:rsidRPr="00B33107">
        <w:rPr>
          <w:sz w:val="28"/>
          <w:szCs w:val="28"/>
        </w:rPr>
        <w:t>»,</w:t>
      </w:r>
      <w:r>
        <w:rPr>
          <w:sz w:val="28"/>
          <w:szCs w:val="28"/>
        </w:rPr>
        <w:t xml:space="preserve"> вечер-встреча с участниками боевых действий в Чечне «Как это было, солдат?». В клубе «Политра» состоялась встреча с художниками - участниками боевых действий «Я рисую память…»</w:t>
      </w:r>
    </w:p>
    <w:p w14:paraId="5792E9BC" w14:textId="77777777" w:rsidR="00FB356C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Торжественно и ярко был проведен цикл </w:t>
      </w:r>
      <w:r w:rsidRPr="00CA3ADE">
        <w:rPr>
          <w:sz w:val="28"/>
          <w:szCs w:val="28"/>
        </w:rPr>
        <w:t>празд</w:t>
      </w:r>
      <w:r>
        <w:rPr>
          <w:sz w:val="28"/>
          <w:szCs w:val="28"/>
        </w:rPr>
        <w:t>ничных мероприятий посвяще</w:t>
      </w:r>
      <w:r w:rsidR="00084ACB">
        <w:rPr>
          <w:sz w:val="28"/>
          <w:szCs w:val="28"/>
        </w:rPr>
        <w:t>нный 76</w:t>
      </w:r>
      <w:r>
        <w:rPr>
          <w:sz w:val="28"/>
          <w:szCs w:val="28"/>
        </w:rPr>
        <w:t xml:space="preserve">-ой годовщине Победы в Великой Отечественной войне. </w:t>
      </w:r>
      <w:r w:rsidR="00FB356C">
        <w:rPr>
          <w:sz w:val="28"/>
          <w:szCs w:val="28"/>
        </w:rPr>
        <w:t>Все мероприятия прошли в онлайн</w:t>
      </w:r>
      <w:r w:rsidR="00084ACB">
        <w:rPr>
          <w:sz w:val="28"/>
          <w:szCs w:val="28"/>
        </w:rPr>
        <w:t xml:space="preserve"> и офлайн</w:t>
      </w:r>
      <w:r w:rsidR="00FB356C">
        <w:rPr>
          <w:sz w:val="28"/>
          <w:szCs w:val="28"/>
        </w:rPr>
        <w:t>-режиме. Специалистами РДК были проведены следующие мероприятия:</w:t>
      </w:r>
    </w:p>
    <w:p w14:paraId="3A1DA5D1" w14:textId="77777777" w:rsidR="00FB356C" w:rsidRDefault="00FB356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-выставка дистанционного просмотра творческих работ «Связь поколений»</w:t>
      </w:r>
    </w:p>
    <w:p w14:paraId="1E6F1892" w14:textId="77777777" w:rsidR="00FB356C" w:rsidRDefault="00FB356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-районная патриотическая акция «Любимые песни Победы»</w:t>
      </w:r>
    </w:p>
    <w:p w14:paraId="270E641E" w14:textId="77777777" w:rsidR="00FB356C" w:rsidRDefault="00FB356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-конкурс фото и ИЗО «Храним в сердцах огонь Победы» </w:t>
      </w:r>
    </w:p>
    <w:p w14:paraId="6E23ACE3" w14:textId="77777777" w:rsidR="00FB356C" w:rsidRDefault="00FB356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-акция «Стихи Великой Победы»</w:t>
      </w:r>
    </w:p>
    <w:p w14:paraId="69AC6012" w14:textId="77777777" w:rsidR="00FB356C" w:rsidRDefault="00FB356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-акция «Свеча памяти»</w:t>
      </w:r>
    </w:p>
    <w:p w14:paraId="14EE8A0D" w14:textId="77777777" w:rsidR="00FB356C" w:rsidRDefault="00FB356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-акция «Бессмертный полк»</w:t>
      </w:r>
    </w:p>
    <w:p w14:paraId="1E32E3B3" w14:textId="77777777" w:rsidR="00084ACB" w:rsidRDefault="00084ACB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-акция «Звезда Победы»</w:t>
      </w:r>
    </w:p>
    <w:p w14:paraId="21560EBD" w14:textId="77777777" w:rsidR="00EA71CC" w:rsidRDefault="00EA71C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-социальный проект «Эшелон Победы»</w:t>
      </w:r>
    </w:p>
    <w:p w14:paraId="7D8031C9" w14:textId="77777777" w:rsidR="00EA71CC" w:rsidRDefault="00EA71C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-театрализованный концерт «Тебе Победа, посвящаем!»</w:t>
      </w:r>
    </w:p>
    <w:p w14:paraId="3A02F703" w14:textId="77777777" w:rsidR="00EA71CC" w:rsidRDefault="00EA71C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-районный конкурс творческих работ ИЗО «Война в судьбе моей семьи»</w:t>
      </w:r>
    </w:p>
    <w:p w14:paraId="1ECB05D5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Традиционным остаётся проведение цикла мероприятий, посвящённых Дню России, Дню города, Международному женскому дню, Дню пожилого человека и многим другим праздникам.</w:t>
      </w:r>
    </w:p>
    <w:p w14:paraId="6DAB8AC0" w14:textId="77777777" w:rsidR="003E773E" w:rsidRDefault="00EA71C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августе 2021</w:t>
      </w:r>
      <w:r w:rsidR="003E773E">
        <w:rPr>
          <w:sz w:val="28"/>
          <w:szCs w:val="28"/>
        </w:rPr>
        <w:t xml:space="preserve"> года было подготовлено и проведено торжественное мероприятие посвящён</w:t>
      </w:r>
      <w:r w:rsidR="003F2030">
        <w:rPr>
          <w:sz w:val="28"/>
          <w:szCs w:val="28"/>
        </w:rPr>
        <w:t xml:space="preserve">ное </w:t>
      </w:r>
      <w:r w:rsidR="003E773E">
        <w:rPr>
          <w:sz w:val="28"/>
          <w:szCs w:val="28"/>
        </w:rPr>
        <w:t xml:space="preserve"> Дню Государственного флага Р.Ф. была проведена молодёжная акция «Молодые патриоты России», а также праздничный концерт « Гордо реет флаг Отчизны».</w:t>
      </w:r>
      <w:r>
        <w:rPr>
          <w:sz w:val="28"/>
          <w:szCs w:val="28"/>
        </w:rPr>
        <w:t>( в режиме онфл</w:t>
      </w:r>
      <w:r w:rsidR="003F2030">
        <w:rPr>
          <w:sz w:val="28"/>
          <w:szCs w:val="28"/>
        </w:rPr>
        <w:t>айн)</w:t>
      </w:r>
    </w:p>
    <w:p w14:paraId="68F6E7CD" w14:textId="77777777" w:rsidR="003E773E" w:rsidRPr="00B43986" w:rsidRDefault="003E773E" w:rsidP="00B439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86">
        <w:rPr>
          <w:sz w:val="28"/>
          <w:szCs w:val="28"/>
        </w:rPr>
        <w:t>Повышение воспитательного потенциала проводимых мероприятий позволяет обеспечить духовно-нравственное становление подрастающего поколения, его подготовку к жизненному самоопределению, самостоятельному выбору</w:t>
      </w:r>
      <w:r>
        <w:rPr>
          <w:sz w:val="28"/>
          <w:szCs w:val="28"/>
        </w:rPr>
        <w:t>, формированию</w:t>
      </w:r>
      <w:r w:rsidRPr="00B43986">
        <w:rPr>
          <w:sz w:val="28"/>
          <w:szCs w:val="28"/>
        </w:rPr>
        <w:t xml:space="preserve"> уважения к своему Отечеству</w:t>
      </w:r>
      <w:r w:rsidRPr="00B43986">
        <w:rPr>
          <w:sz w:val="28"/>
        </w:rPr>
        <w:t>. Современная ситуация требует знания прав и обязанностей не только от взрослых, но и от детей. Поэтому формирование у детей и молодежи правового самосознания является основной задачей</w:t>
      </w:r>
      <w:r>
        <w:rPr>
          <w:sz w:val="28"/>
        </w:rPr>
        <w:t xml:space="preserve"> в работе </w:t>
      </w:r>
      <w:r w:rsidR="003F2030">
        <w:rPr>
          <w:sz w:val="28"/>
        </w:rPr>
        <w:t xml:space="preserve">МБУК «МК РДК» </w:t>
      </w:r>
      <w:r w:rsidRPr="00B43986">
        <w:rPr>
          <w:sz w:val="28"/>
          <w:szCs w:val="28"/>
        </w:rPr>
        <w:t>Каждое третье воскресенье февраля в России отмечается</w:t>
      </w:r>
      <w:r>
        <w:rPr>
          <w:sz w:val="28"/>
          <w:szCs w:val="28"/>
        </w:rPr>
        <w:t xml:space="preserve"> </w:t>
      </w:r>
      <w:hyperlink r:id="rId5" w:tgtFrame="_blank" w:tooltip="Деловая игра к Дню молодого избирателя" w:history="1">
        <w:r w:rsidRPr="00B43986">
          <w:rPr>
            <w:rStyle w:val="a5"/>
            <w:color w:val="auto"/>
            <w:sz w:val="28"/>
            <w:szCs w:val="28"/>
            <w:u w:val="none"/>
          </w:rPr>
          <w:t>День молодого избирателя</w:t>
        </w:r>
      </w:hyperlink>
      <w:r>
        <w:rPr>
          <w:sz w:val="28"/>
          <w:szCs w:val="28"/>
        </w:rPr>
        <w:t>, который</w:t>
      </w:r>
      <w:r w:rsidRPr="00B43986">
        <w:rPr>
          <w:sz w:val="28"/>
          <w:szCs w:val="28"/>
          <w:shd w:val="clear" w:color="auto" w:fill="FFFFFF"/>
        </w:rPr>
        <w:t xml:space="preserve"> проводится в целях развития демократии, повышения правовой, прежде всего, электоральной культуры молодежи, повышения уровня информированности молодых избирателей о выборах, создания условий для осознанного участия в голосовании, формирования у молодых людей гражданской ответственности, увеличения интереса молодых и будущих избирателей к вопросам управления государственными и местными делами посредством выборов.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Так, совместно с библиотекой,</w:t>
      </w:r>
      <w:r w:rsidRPr="00B43986">
        <w:rPr>
          <w:sz w:val="28"/>
          <w:szCs w:val="28"/>
        </w:rPr>
        <w:t xml:space="preserve">21 </w:t>
      </w:r>
      <w:r w:rsidRPr="00B43986">
        <w:rPr>
          <w:sz w:val="28"/>
          <w:szCs w:val="28"/>
        </w:rPr>
        <w:lastRenderedPageBreak/>
        <w:t>февраля был проведен, круглый стол «</w:t>
      </w:r>
      <w:r w:rsidRPr="00B43986">
        <w:rPr>
          <w:sz w:val="28"/>
          <w:szCs w:val="28"/>
          <w:shd w:val="clear" w:color="auto" w:fill="FFFFFF"/>
        </w:rPr>
        <w:t>В выборе каждого – будущее всех</w:t>
      </w:r>
      <w:r w:rsidRPr="00B43986">
        <w:rPr>
          <w:sz w:val="28"/>
          <w:szCs w:val="28"/>
        </w:rPr>
        <w:t xml:space="preserve">». </w:t>
      </w:r>
      <w:r>
        <w:rPr>
          <w:sz w:val="28"/>
          <w:szCs w:val="28"/>
          <w:shd w:val="clear" w:color="auto" w:fill="FFFFFF"/>
        </w:rPr>
        <w:t>На мероприятии присутствовали молодые избиратели (18 – 35</w:t>
      </w:r>
      <w:r w:rsidRPr="00B43986">
        <w:rPr>
          <w:sz w:val="28"/>
          <w:szCs w:val="28"/>
          <w:shd w:val="clear" w:color="auto" w:fill="FFFFFF"/>
        </w:rPr>
        <w:t xml:space="preserve"> лет), в том числе голосующие впервые, и будущие избиратели (14 – 18 лет).</w:t>
      </w:r>
    </w:p>
    <w:p w14:paraId="63278DA5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Формы всех мероприятий патриотического направленности были разнообразны: тематические концерты, вечера-отдыха, фотовыставки, выставки местных художников, и др.</w:t>
      </w:r>
    </w:p>
    <w:p w14:paraId="7F71DB8A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информационного обеспечения в области патриотического воспитания, Дворец культуры в течение всего года поддерживал связь с местными СМИ, приглашая журналистов на все проводимые мероприятия, которые были ориентированы на разные категории населения.</w:t>
      </w:r>
    </w:p>
    <w:p w14:paraId="4E002CDA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целом, анализируя работу Дворца культуры за</w:t>
      </w:r>
      <w:r w:rsidR="00EA71C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 можно отметить следующие положительные стороны:</w:t>
      </w:r>
    </w:p>
    <w:p w14:paraId="77C57A70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сохранены традиционные мероприятия, ставшие популярными и востребованными у жителей, а также создающие максимальные условия для самореализации граждан в данном направлении;</w:t>
      </w:r>
    </w:p>
    <w:p w14:paraId="6DF71352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существует система подготовки и проведения качественных мероприятий;</w:t>
      </w:r>
    </w:p>
    <w:p w14:paraId="3AAD1BB6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активное сотрудничество с советом ветеранов и общественными организациями города и района.</w:t>
      </w:r>
    </w:p>
    <w:p w14:paraId="1E0CF6C0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происходит тесное сотрудничество со школами города с целью совместной работы по данному направлению;</w:t>
      </w:r>
    </w:p>
    <w:p w14:paraId="7262F139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дальнейшей эффективной работы по патриотическому воспитанию необходимо решить следующие задачи:</w:t>
      </w:r>
    </w:p>
    <w:p w14:paraId="58CD10DD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созданию условия для активного участия в деятельности по патриотическому воспитанию организаций, учреждений и общественных объединений города;</w:t>
      </w:r>
    </w:p>
    <w:p w14:paraId="4E0CE38C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привлечению спонсорской помощи в проведении мероприятий.</w:t>
      </w:r>
    </w:p>
    <w:p w14:paraId="5F8255F6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2628B1FC" w14:textId="77777777" w:rsidR="003E773E" w:rsidRPr="00AD13C9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  <w:r w:rsidRPr="00AD13C9">
        <w:rPr>
          <w:b/>
          <w:sz w:val="28"/>
          <w:szCs w:val="28"/>
          <w:u w:val="single"/>
        </w:rPr>
        <w:t>5.4. Анализ работы по профилактике наркомании, алкоголизма, табакокурения, пропоганде ЗОЖ.</w:t>
      </w:r>
    </w:p>
    <w:p w14:paraId="0240CE71" w14:textId="77777777" w:rsidR="003E773E" w:rsidRPr="00AD13C9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</w:p>
    <w:p w14:paraId="0B3C79E1" w14:textId="77777777" w:rsidR="003E773E" w:rsidRDefault="003E773E" w:rsidP="00571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77438">
        <w:rPr>
          <w:sz w:val="28"/>
          <w:szCs w:val="28"/>
        </w:rPr>
        <w:t xml:space="preserve">ольшую роль в профилактике наркомании играет привлечение подростков и молодежи к творческой деятельности и культурно-массовым мероприятиям. В </w:t>
      </w:r>
      <w:r>
        <w:rPr>
          <w:sz w:val="28"/>
          <w:szCs w:val="28"/>
        </w:rPr>
        <w:t>МБУК «МК РДК</w:t>
      </w:r>
      <w:r w:rsidRPr="00E77438">
        <w:rPr>
          <w:sz w:val="28"/>
          <w:szCs w:val="28"/>
        </w:rPr>
        <w:t xml:space="preserve">» реализация творческого потенциала детей и молодежи осуществляется культурно-досуговыми </w:t>
      </w:r>
      <w:r>
        <w:rPr>
          <w:sz w:val="28"/>
          <w:szCs w:val="28"/>
        </w:rPr>
        <w:t xml:space="preserve">мероприятиями. </w:t>
      </w:r>
      <w:r w:rsidRPr="00E7743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предоставляемые МБУК «МК РДК»</w:t>
      </w:r>
      <w:r w:rsidRPr="00E77438">
        <w:rPr>
          <w:sz w:val="28"/>
          <w:szCs w:val="28"/>
        </w:rPr>
        <w:t xml:space="preserve"> доступны для всех категорий населения, независимо от социального положения и величины таланта. Главным здесь является желание участвовать в творческом процессе.</w:t>
      </w:r>
    </w:p>
    <w:p w14:paraId="2A1C6264" w14:textId="77777777" w:rsidR="003E773E" w:rsidRPr="00B66845" w:rsidRDefault="00EA71CC" w:rsidP="0068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E773E" w:rsidRPr="00B66845">
        <w:rPr>
          <w:sz w:val="28"/>
          <w:szCs w:val="28"/>
        </w:rPr>
        <w:t xml:space="preserve"> г., сохранилась тенденция обеспече</w:t>
      </w:r>
      <w:r w:rsidR="003E773E">
        <w:rPr>
          <w:sz w:val="28"/>
          <w:szCs w:val="28"/>
        </w:rPr>
        <w:t>ния доступности услуг районного Дворца культуры</w:t>
      </w:r>
      <w:r w:rsidR="003E773E" w:rsidRPr="00B66845">
        <w:rPr>
          <w:sz w:val="28"/>
          <w:szCs w:val="28"/>
        </w:rPr>
        <w:t xml:space="preserve"> для детей и подростков. Большинство услуг культурно-досуговых учреждений клубного типа предоставляются на бесплатной основе, в том числе и обеспечение деятельности клубных формирований для детей и подростков. </w:t>
      </w:r>
    </w:p>
    <w:p w14:paraId="1DF762E6" w14:textId="77777777" w:rsidR="003E773E" w:rsidRDefault="003E773E" w:rsidP="00571C99">
      <w:pPr>
        <w:ind w:firstLine="709"/>
        <w:jc w:val="both"/>
        <w:rPr>
          <w:sz w:val="28"/>
          <w:szCs w:val="28"/>
        </w:rPr>
      </w:pPr>
      <w:r w:rsidRPr="00E77438">
        <w:rPr>
          <w:sz w:val="28"/>
          <w:szCs w:val="28"/>
        </w:rPr>
        <w:lastRenderedPageBreak/>
        <w:t>Особую роль в профилактике негативных явлений играют разли</w:t>
      </w:r>
      <w:r>
        <w:rPr>
          <w:sz w:val="28"/>
          <w:szCs w:val="28"/>
        </w:rPr>
        <w:t>чного рода клубные формирования</w:t>
      </w:r>
      <w:r w:rsidRPr="00E77438">
        <w:rPr>
          <w:sz w:val="28"/>
          <w:szCs w:val="28"/>
        </w:rPr>
        <w:t>, которые обеспечивают занятость детей и молодежи полезным досугом на регулярной основе. Наиболее массовым среди них является участие в художественной самодеятельности, а также другие виды досуговой работы.</w:t>
      </w:r>
      <w:r>
        <w:rPr>
          <w:sz w:val="28"/>
          <w:szCs w:val="28"/>
        </w:rPr>
        <w:t xml:space="preserve"> Наиболее</w:t>
      </w:r>
      <w:r w:rsidRPr="00E77438">
        <w:rPr>
          <w:sz w:val="28"/>
          <w:szCs w:val="28"/>
        </w:rPr>
        <w:t xml:space="preserve"> востребованными жанрами самодеятельного творчества среди детей и подрост</w:t>
      </w:r>
      <w:r>
        <w:rPr>
          <w:sz w:val="28"/>
          <w:szCs w:val="28"/>
        </w:rPr>
        <w:t>ков</w:t>
      </w:r>
      <w:r w:rsidRPr="00E77438">
        <w:rPr>
          <w:sz w:val="28"/>
          <w:szCs w:val="28"/>
        </w:rPr>
        <w:t xml:space="preserve"> остаются </w:t>
      </w:r>
      <w:r>
        <w:rPr>
          <w:sz w:val="28"/>
          <w:szCs w:val="28"/>
        </w:rPr>
        <w:t>хореография, театральный и вокальный</w:t>
      </w:r>
      <w:r w:rsidRPr="00E77438">
        <w:rPr>
          <w:sz w:val="28"/>
          <w:szCs w:val="28"/>
        </w:rPr>
        <w:t xml:space="preserve"> жанр.</w:t>
      </w:r>
    </w:p>
    <w:p w14:paraId="3699CE36" w14:textId="77777777" w:rsidR="003E773E" w:rsidRPr="001E544B" w:rsidRDefault="003E773E" w:rsidP="00571C99">
      <w:pPr>
        <w:ind w:firstLine="709"/>
        <w:jc w:val="both"/>
        <w:rPr>
          <w:color w:val="002060"/>
          <w:sz w:val="28"/>
          <w:szCs w:val="28"/>
        </w:rPr>
      </w:pPr>
      <w:r w:rsidRPr="00E77438">
        <w:rPr>
          <w:sz w:val="28"/>
          <w:szCs w:val="28"/>
        </w:rPr>
        <w:t>Учреждениями культуры проводятся мероприятия по профилактике наркомании. Формы их проведения очень разнообразны. Ведется разъяснительная работа о в</w:t>
      </w:r>
      <w:r>
        <w:rPr>
          <w:sz w:val="28"/>
          <w:szCs w:val="28"/>
        </w:rPr>
        <w:t>реде наркомании. Практически ежемесячно проводится и</w:t>
      </w:r>
      <w:r w:rsidRPr="007C736F">
        <w:rPr>
          <w:sz w:val="28"/>
          <w:szCs w:val="28"/>
        </w:rPr>
        <w:t>нформационный час «Жизнь над пропастью»,</w:t>
      </w:r>
      <w:r w:rsidRPr="00E77438">
        <w:rPr>
          <w:sz w:val="28"/>
          <w:szCs w:val="28"/>
        </w:rPr>
        <w:t xml:space="preserve"> где на встреч</w:t>
      </w:r>
      <w:r>
        <w:rPr>
          <w:sz w:val="28"/>
          <w:szCs w:val="28"/>
        </w:rPr>
        <w:t>е</w:t>
      </w:r>
      <w:r w:rsidRPr="00E77438">
        <w:rPr>
          <w:sz w:val="28"/>
          <w:szCs w:val="28"/>
        </w:rPr>
        <w:t xml:space="preserve"> с по</w:t>
      </w:r>
      <w:r>
        <w:rPr>
          <w:sz w:val="28"/>
          <w:szCs w:val="28"/>
        </w:rPr>
        <w:t>дростками и молодыми людьми были приглашены специалисты медицинских служб, которые</w:t>
      </w:r>
      <w:r w:rsidRPr="00E77438">
        <w:rPr>
          <w:sz w:val="28"/>
          <w:szCs w:val="28"/>
        </w:rPr>
        <w:t xml:space="preserve"> приводил</w:t>
      </w:r>
      <w:r>
        <w:rPr>
          <w:sz w:val="28"/>
          <w:szCs w:val="28"/>
        </w:rPr>
        <w:t>и</w:t>
      </w:r>
      <w:r w:rsidRPr="00E77438">
        <w:rPr>
          <w:sz w:val="28"/>
          <w:szCs w:val="28"/>
        </w:rPr>
        <w:t xml:space="preserve"> трево</w:t>
      </w:r>
      <w:r>
        <w:rPr>
          <w:sz w:val="28"/>
          <w:szCs w:val="28"/>
        </w:rPr>
        <w:t>жные факты из практики, отвечали на интересующие вопросы детей</w:t>
      </w:r>
      <w:r w:rsidRPr="00E774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6845">
        <w:rPr>
          <w:sz w:val="28"/>
          <w:szCs w:val="28"/>
        </w:rPr>
        <w:t>Согласно плану культ</w:t>
      </w:r>
      <w:r>
        <w:rPr>
          <w:sz w:val="28"/>
          <w:szCs w:val="28"/>
        </w:rPr>
        <w:t xml:space="preserve">урно - массовых мероприятий, </w:t>
      </w:r>
      <w:r w:rsidRPr="00B66845">
        <w:rPr>
          <w:sz w:val="28"/>
          <w:szCs w:val="28"/>
        </w:rPr>
        <w:t>антинаркотической направленности, специалисты МБУК «МК РДК» проводят ряд мероприятий соответствующего направления: круглые столы, акции, встречи с представителями здравоохранения и полиции, выставки ИЗО и др.</w:t>
      </w:r>
      <w:r w:rsidR="00EA71CC">
        <w:rPr>
          <w:sz w:val="28"/>
          <w:szCs w:val="28"/>
        </w:rPr>
        <w:t xml:space="preserve"> За 2021</w:t>
      </w:r>
      <w:r w:rsidR="00B843F0">
        <w:rPr>
          <w:sz w:val="28"/>
          <w:szCs w:val="28"/>
        </w:rPr>
        <w:t xml:space="preserve"> год было проведено </w:t>
      </w:r>
      <w:r w:rsidR="00EA71CC">
        <w:rPr>
          <w:sz w:val="28"/>
          <w:szCs w:val="28"/>
        </w:rPr>
        <w:t>23</w:t>
      </w:r>
      <w:r w:rsidR="001E544B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данной направленности, с количеством участников </w:t>
      </w:r>
      <w:r w:rsidR="007904FC">
        <w:rPr>
          <w:color w:val="002060"/>
          <w:sz w:val="28"/>
          <w:szCs w:val="28"/>
        </w:rPr>
        <w:t>8269</w:t>
      </w:r>
    </w:p>
    <w:p w14:paraId="4588B5BC" w14:textId="77777777" w:rsidR="003E773E" w:rsidRPr="00E77438" w:rsidRDefault="003E773E" w:rsidP="00571C99">
      <w:pPr>
        <w:ind w:firstLine="709"/>
        <w:jc w:val="both"/>
        <w:rPr>
          <w:sz w:val="28"/>
          <w:szCs w:val="28"/>
        </w:rPr>
      </w:pPr>
      <w:r w:rsidRPr="00E77438">
        <w:rPr>
          <w:sz w:val="28"/>
          <w:szCs w:val="28"/>
        </w:rPr>
        <w:t xml:space="preserve">Большую роль в пропаганде здорового образа жизни играют клубные формирования спортивной направленности. Всего </w:t>
      </w:r>
      <w:r>
        <w:rPr>
          <w:sz w:val="28"/>
          <w:szCs w:val="28"/>
        </w:rPr>
        <w:t>в МБУК «МК РДК»</w:t>
      </w:r>
      <w:r w:rsidRPr="00E7743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ют свою работу 6 таких формирований (вольная борьба</w:t>
      </w:r>
      <w:r w:rsidRPr="00E77438">
        <w:rPr>
          <w:sz w:val="28"/>
          <w:szCs w:val="28"/>
        </w:rPr>
        <w:t>,</w:t>
      </w:r>
      <w:r>
        <w:rPr>
          <w:sz w:val="28"/>
          <w:szCs w:val="28"/>
        </w:rPr>
        <w:t xml:space="preserve"> смешанная борьба настольный теннис, бокс, шашки, шахматы, художественная гимнастика</w:t>
      </w:r>
      <w:r w:rsidR="00B843F0">
        <w:rPr>
          <w:sz w:val="28"/>
          <w:szCs w:val="28"/>
        </w:rPr>
        <w:t>, фитнес</w:t>
      </w:r>
      <w:r>
        <w:rPr>
          <w:sz w:val="28"/>
          <w:szCs w:val="28"/>
        </w:rPr>
        <w:t xml:space="preserve"> </w:t>
      </w:r>
      <w:r w:rsidRPr="00E77438">
        <w:rPr>
          <w:sz w:val="28"/>
          <w:szCs w:val="28"/>
        </w:rPr>
        <w:t xml:space="preserve">), где занимаются </w:t>
      </w:r>
      <w:r>
        <w:rPr>
          <w:sz w:val="28"/>
          <w:szCs w:val="28"/>
        </w:rPr>
        <w:t>210</w:t>
      </w:r>
      <w:r w:rsidRPr="00E77438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>(из них детей и подростков 162)</w:t>
      </w:r>
    </w:p>
    <w:p w14:paraId="28B0D3CD" w14:textId="77777777" w:rsidR="003E773E" w:rsidRPr="00B66845" w:rsidRDefault="003E773E" w:rsidP="00571C99">
      <w:pPr>
        <w:ind w:firstLine="709"/>
        <w:jc w:val="both"/>
        <w:rPr>
          <w:sz w:val="28"/>
          <w:szCs w:val="28"/>
        </w:rPr>
      </w:pPr>
      <w:r w:rsidRPr="00B66845">
        <w:rPr>
          <w:sz w:val="28"/>
          <w:szCs w:val="28"/>
        </w:rPr>
        <w:t xml:space="preserve">В МБУК «МК РДК» для детей и подростков действуют 17 клубных формирований на бесплатной основе. </w:t>
      </w:r>
    </w:p>
    <w:p w14:paraId="22BA2588" w14:textId="77777777" w:rsidR="003E773E" w:rsidRPr="00E77438" w:rsidRDefault="003E773E" w:rsidP="00571C99">
      <w:pPr>
        <w:ind w:firstLine="709"/>
        <w:jc w:val="both"/>
        <w:rPr>
          <w:sz w:val="28"/>
          <w:szCs w:val="28"/>
        </w:rPr>
      </w:pPr>
      <w:r w:rsidRPr="00B66845">
        <w:rPr>
          <w:sz w:val="28"/>
          <w:szCs w:val="28"/>
        </w:rPr>
        <w:t>Число детей и подростков, вовлеченн</w:t>
      </w:r>
      <w:r>
        <w:rPr>
          <w:sz w:val="28"/>
          <w:szCs w:val="28"/>
        </w:rPr>
        <w:t>ых в занятия клубных формирований</w:t>
      </w:r>
      <w:r w:rsidRPr="00B66845">
        <w:rPr>
          <w:sz w:val="28"/>
          <w:szCs w:val="28"/>
        </w:rPr>
        <w:t xml:space="preserve">, постоянно растет. </w:t>
      </w:r>
      <w:r w:rsidRPr="00E77438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МБУК «МК РДК» проводи</w:t>
      </w:r>
      <w:r w:rsidRPr="00E77438">
        <w:rPr>
          <w:sz w:val="28"/>
          <w:szCs w:val="28"/>
        </w:rPr>
        <w:t>т большую пропагандистскую и профилактическую работу с разновозрастными категориями граждан, опираясь на межведомственное и межотраслевое сотрудничество, привлекая к проведению мероприятий специалистов.</w:t>
      </w:r>
    </w:p>
    <w:p w14:paraId="5A3EA5E0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306E698D" w14:textId="77777777" w:rsidR="003E773E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  <w:r w:rsidRPr="00877D2F">
        <w:rPr>
          <w:b/>
          <w:sz w:val="28"/>
          <w:szCs w:val="28"/>
          <w:u w:val="single"/>
        </w:rPr>
        <w:t>5.5. Анализ работы учреждения по организации семейного досуга.</w:t>
      </w:r>
    </w:p>
    <w:p w14:paraId="16D424A3" w14:textId="77777777" w:rsidR="003E773E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</w:p>
    <w:p w14:paraId="638E2F98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 w:rsidRPr="00F715CC">
        <w:rPr>
          <w:sz w:val="28"/>
          <w:szCs w:val="28"/>
        </w:rPr>
        <w:t xml:space="preserve">Занимаясь организацией семейного отдыха, МБУК «МК РДК» ставит </w:t>
      </w:r>
      <w:r w:rsidRPr="00200FF1">
        <w:rPr>
          <w:sz w:val="28"/>
          <w:szCs w:val="28"/>
        </w:rPr>
        <w:t>перед собой задачи по популяризации активных, развивающих форм семейного досуга, здорового образа жизни и благоприятных условий воспитания детей, укрепления семейных традиций и связи поколений; пропаганды культуры супружеских отношений. Подобные мероприятия востребованы населением, но требуют большой подготовительной работы именно с родителями, т.к. в силу трудовой занятости многие мамы и папы не могут уделить должно</w:t>
      </w:r>
      <w:r w:rsidR="00B843F0">
        <w:rPr>
          <w:sz w:val="28"/>
          <w:szCs w:val="28"/>
        </w:rPr>
        <w:t>го внимания совместному досугу</w:t>
      </w:r>
      <w:r w:rsidRPr="00200FF1">
        <w:rPr>
          <w:sz w:val="28"/>
          <w:szCs w:val="28"/>
        </w:rPr>
        <w:t xml:space="preserve">. Проводятся они при взаимодействии МБУК «МК РДК» с учреждениями социальной защиты </w:t>
      </w:r>
      <w:r w:rsidRPr="00200FF1">
        <w:rPr>
          <w:sz w:val="28"/>
          <w:szCs w:val="28"/>
        </w:rPr>
        <w:lastRenderedPageBreak/>
        <w:t>населения, образования и др. Можно считать, что большинство культурно – массовых мероприятий, проводимых на базе МБУК «МК РДК» являются одной из форм организации семейного досуга.</w:t>
      </w:r>
    </w:p>
    <w:p w14:paraId="60C4C4C4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</w:t>
      </w:r>
      <w:r w:rsidR="007904FC">
        <w:rPr>
          <w:sz w:val="28"/>
          <w:szCs w:val="28"/>
        </w:rPr>
        <w:t>лениями в работе с семьёй в 2021</w:t>
      </w:r>
      <w:r>
        <w:rPr>
          <w:sz w:val="28"/>
          <w:szCs w:val="28"/>
        </w:rPr>
        <w:t xml:space="preserve"> году являлись: культурно-досуговая деятельность, ориентированная на комплекс мероприятий художественно-творческой, нравственной, патриотической, спортивной направленности. Большое внимание уделялось молодым, многодетным и малоимущим семьям. В отчётном году специалисты РДК продолжали ориентироваться на комплексную работу с семьями, с отделом ЗАГС, с Управлением образования. Ярко и незабываема была организована и проведена праздничная программа, посвящённая Дню ма</w:t>
      </w:r>
      <w:r w:rsidR="00B843F0">
        <w:rPr>
          <w:sz w:val="28"/>
          <w:szCs w:val="28"/>
        </w:rPr>
        <w:t xml:space="preserve">тери </w:t>
      </w:r>
      <w:r w:rsidR="007904FC">
        <w:rPr>
          <w:sz w:val="28"/>
          <w:szCs w:val="28"/>
        </w:rPr>
        <w:t>«Мы нежно любим вас!(в режиме оф</w:t>
      </w:r>
      <w:r w:rsidR="00B843F0">
        <w:rPr>
          <w:sz w:val="28"/>
          <w:szCs w:val="28"/>
        </w:rPr>
        <w:t xml:space="preserve">лайн). </w:t>
      </w:r>
    </w:p>
    <w:p w14:paraId="77BD7847" w14:textId="77777777" w:rsidR="003E773E" w:rsidRDefault="00B843F0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«Любовью держится семья</w:t>
      </w:r>
      <w:r w:rsidR="003E773E" w:rsidRPr="00080150">
        <w:rPr>
          <w:sz w:val="28"/>
          <w:szCs w:val="28"/>
        </w:rPr>
        <w:t>» - под таким названием</w:t>
      </w:r>
      <w:r w:rsidR="007904FC">
        <w:rPr>
          <w:sz w:val="28"/>
          <w:szCs w:val="28"/>
        </w:rPr>
        <w:t xml:space="preserve"> в оф</w:t>
      </w:r>
      <w:r>
        <w:rPr>
          <w:sz w:val="28"/>
          <w:szCs w:val="28"/>
        </w:rPr>
        <w:t>лайн-режиме в РДК, 8 июля прошел праздничный концерт</w:t>
      </w:r>
      <w:r w:rsidR="003E773E" w:rsidRPr="00080150">
        <w:rPr>
          <w:sz w:val="28"/>
          <w:szCs w:val="28"/>
        </w:rPr>
        <w:t>, посвященный празднику семьи, любви и верн</w:t>
      </w:r>
      <w:r>
        <w:rPr>
          <w:sz w:val="28"/>
          <w:szCs w:val="28"/>
        </w:rPr>
        <w:t>ости.</w:t>
      </w:r>
    </w:p>
    <w:p w14:paraId="3ABC3D45" w14:textId="77777777" w:rsidR="003E773E" w:rsidRDefault="007904FC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E773E">
        <w:rPr>
          <w:sz w:val="28"/>
          <w:szCs w:val="28"/>
        </w:rPr>
        <w:t xml:space="preserve"> году во Дворце культуры проводились не только дни совместного отдыха родителей и детей, но и дни открытых дверей в детских коллективах художественной самодеятельности, организовывались совместные посещения спектаклей и цирковых представлений профессиональных гастролирующих коллективов, а также мероприятия и концерты РДК.</w:t>
      </w:r>
    </w:p>
    <w:p w14:paraId="6287551C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семьёй не ограничивается только лишь проведением конкретных тематических программ. Организуя крупные мероприятия, посвящённые Дню города, Дню Победы, Дню России и т.д. специалисты ДК стараются включать в программу конкурсы, где проявить свои творческие, физические, интеллектуальные возможности могут целые семьи.</w:t>
      </w:r>
    </w:p>
    <w:p w14:paraId="7CD8F33A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было проведено </w:t>
      </w:r>
      <w:r w:rsidR="001E544B" w:rsidRPr="001E544B">
        <w:rPr>
          <w:color w:val="002060"/>
          <w:sz w:val="28"/>
          <w:szCs w:val="28"/>
        </w:rPr>
        <w:t>9</w:t>
      </w:r>
      <w:r>
        <w:rPr>
          <w:sz w:val="28"/>
          <w:szCs w:val="28"/>
        </w:rPr>
        <w:t xml:space="preserve"> семейных мероприятий с количеством посетителей на них </w:t>
      </w:r>
      <w:r w:rsidR="007904FC">
        <w:rPr>
          <w:color w:val="002060"/>
          <w:sz w:val="28"/>
          <w:szCs w:val="28"/>
        </w:rPr>
        <w:t>2643</w:t>
      </w:r>
      <w:r w:rsidRPr="006363A6">
        <w:rPr>
          <w:sz w:val="28"/>
          <w:szCs w:val="28"/>
        </w:rPr>
        <w:t xml:space="preserve"> человек. </w:t>
      </w:r>
    </w:p>
    <w:p w14:paraId="29F7F308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2833303B" w14:textId="77777777" w:rsidR="003E773E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  <w:r w:rsidRPr="001C2EFD">
        <w:rPr>
          <w:b/>
          <w:sz w:val="28"/>
          <w:szCs w:val="28"/>
          <w:u w:val="single"/>
        </w:rPr>
        <w:t>5.6. Анализ работы с социально-незащищёнными категориями населения (пожилыми людьми, людьми с ограниченными возможностями здоровья)</w:t>
      </w:r>
    </w:p>
    <w:p w14:paraId="4ECE155C" w14:textId="77777777" w:rsidR="003E773E" w:rsidRDefault="003E773E" w:rsidP="00571C99">
      <w:pPr>
        <w:ind w:firstLine="680"/>
        <w:jc w:val="both"/>
        <w:rPr>
          <w:b/>
          <w:sz w:val="28"/>
          <w:szCs w:val="28"/>
          <w:u w:val="single"/>
        </w:rPr>
      </w:pPr>
    </w:p>
    <w:p w14:paraId="531640AA" w14:textId="77777777" w:rsidR="003E773E" w:rsidRDefault="003E773E" w:rsidP="00571C99">
      <w:pPr>
        <w:ind w:firstLine="680"/>
        <w:jc w:val="both"/>
        <w:rPr>
          <w:rFonts w:ascii="Arial" w:hAnsi="Arial" w:cs="Arial"/>
          <w:color w:val="000000"/>
          <w:sz w:val="21"/>
          <w:szCs w:val="21"/>
          <w:shd w:val="clear" w:color="auto" w:fill="D1F588"/>
        </w:rPr>
      </w:pPr>
      <w:r>
        <w:rPr>
          <w:sz w:val="28"/>
        </w:rPr>
        <w:t>Специалисты</w:t>
      </w:r>
      <w:r w:rsidRPr="00E97420">
        <w:rPr>
          <w:sz w:val="28"/>
        </w:rPr>
        <w:t xml:space="preserve"> МБУК «МК РДК»</w:t>
      </w:r>
      <w:r>
        <w:rPr>
          <w:sz w:val="28"/>
        </w:rPr>
        <w:t xml:space="preserve"> </w:t>
      </w:r>
      <w:r w:rsidRPr="00E97420">
        <w:rPr>
          <w:sz w:val="28"/>
        </w:rPr>
        <w:t>традиционно уделяют большое внимание обслуживанию людей старшего поколения и людей с ограниченными возможностями здоровья. Основная цель – организация досуга и просветительская деятельность, вовлечение их в сферу полноценной гражданской деятельности, творческой и социальной активности.</w:t>
      </w:r>
    </w:p>
    <w:p w14:paraId="17BB9639" w14:textId="77777777" w:rsidR="003E773E" w:rsidRDefault="003E773E" w:rsidP="00571C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Дворец культуры осуществляет благотворительную деятельность для ветеранов, воспитанников детского дома, дома-инвалидов (п. Горный), центра помощи семьи и детей инвалидов. Были организованы и проведены такие мероприятия, как День пожилого человека «Пусть будет тёплой осень жизни»</w:t>
      </w:r>
      <w:r w:rsidR="001D6098">
        <w:rPr>
          <w:sz w:val="28"/>
          <w:szCs w:val="28"/>
        </w:rPr>
        <w:t>(в режиме онлайн)</w:t>
      </w:r>
      <w:r>
        <w:rPr>
          <w:sz w:val="28"/>
          <w:szCs w:val="28"/>
        </w:rPr>
        <w:t>, праздничн</w:t>
      </w:r>
      <w:r w:rsidR="001D6098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1D6098">
        <w:rPr>
          <w:sz w:val="28"/>
          <w:szCs w:val="28"/>
        </w:rPr>
        <w:t xml:space="preserve">программы посвящённая   8 марта. </w:t>
      </w:r>
      <w:r>
        <w:rPr>
          <w:sz w:val="28"/>
          <w:szCs w:val="28"/>
        </w:rPr>
        <w:t xml:space="preserve"> Традиционно в рамках декады инвалидов было организованно праздничное мероприятие « Мне через сердце виден мир». </w:t>
      </w:r>
      <w:r w:rsidR="007904FC">
        <w:rPr>
          <w:sz w:val="28"/>
          <w:szCs w:val="28"/>
        </w:rPr>
        <w:t>(оф</w:t>
      </w:r>
      <w:r w:rsidR="001D6098">
        <w:rPr>
          <w:sz w:val="28"/>
          <w:szCs w:val="28"/>
        </w:rPr>
        <w:t xml:space="preserve">лайн) Традиционным стало </w:t>
      </w:r>
      <w:r w:rsidR="001D6098">
        <w:rPr>
          <w:sz w:val="28"/>
          <w:szCs w:val="28"/>
        </w:rPr>
        <w:lastRenderedPageBreak/>
        <w:t>проведения районного творческого проекта для детей с ограниченными возможностями «Мы вместе»</w:t>
      </w:r>
    </w:p>
    <w:p w14:paraId="127EC1BB" w14:textId="77777777" w:rsidR="003E773E" w:rsidRDefault="003E773E" w:rsidP="005D563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Люди с ограниченными возможностями посещают многие мероприятия проводимые в РДК. Пожилые люди являются постоянными участниками мероприятий – это и танцевальные вечера отдыха, и развлекательные программы и вечера поэзии и т.д. Люди этой возрастной категории также являются участниками клубных формирований РДК, таких как Народный хор ветеранов войны и труда, клубное объединение «Ветеран», литературно – музыкальная гостиная «Муза», клубное объединение «ЗОЖ» и т.д. Активно участвуя в мероприятиях проводимых РДК, они проводят и внутренние мероприятия: посиделки, различные капустники, вечера отдыха и др.</w:t>
      </w:r>
      <w:r w:rsidR="001D609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Участвуя в работе клубов, пожилые люди ощущают свою причастность к активной жизни, реализуя свои интересы и возможности.</w:t>
      </w:r>
      <w:r w:rsidR="007904FC">
        <w:rPr>
          <w:sz w:val="28"/>
          <w:szCs w:val="28"/>
        </w:rPr>
        <w:t xml:space="preserve"> В 2021</w:t>
      </w:r>
      <w:r w:rsidR="003B37FC">
        <w:rPr>
          <w:sz w:val="28"/>
          <w:szCs w:val="28"/>
        </w:rPr>
        <w:t xml:space="preserve"> году было проведено 8 мероприятий данной направленн</w:t>
      </w:r>
      <w:r w:rsidR="007904FC">
        <w:rPr>
          <w:sz w:val="28"/>
          <w:szCs w:val="28"/>
        </w:rPr>
        <w:t>ос</w:t>
      </w:r>
      <w:r w:rsidR="005D563E">
        <w:rPr>
          <w:sz w:val="28"/>
          <w:szCs w:val="28"/>
        </w:rPr>
        <w:t>ти с количеством зрителей 1445.</w:t>
      </w:r>
    </w:p>
    <w:p w14:paraId="23DADF2E" w14:textId="77777777" w:rsidR="003E773E" w:rsidRDefault="003E773E" w:rsidP="00571C99">
      <w:pPr>
        <w:ind w:firstLine="680"/>
        <w:jc w:val="both"/>
        <w:rPr>
          <w:sz w:val="28"/>
          <w:szCs w:val="28"/>
        </w:rPr>
      </w:pPr>
    </w:p>
    <w:p w14:paraId="1EB09CB0" w14:textId="77777777" w:rsidR="003E773E" w:rsidRPr="005D563E" w:rsidRDefault="003E773E" w:rsidP="003F427E">
      <w:pPr>
        <w:pStyle w:val="a4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5D563E">
        <w:rPr>
          <w:rFonts w:ascii="Times New Roman" w:hAnsi="Times New Roman"/>
          <w:b/>
          <w:sz w:val="28"/>
          <w:szCs w:val="24"/>
          <w:u w:val="single"/>
        </w:rPr>
        <w:t>Анализ деятельности культурно-досуговых формирований учреждения.</w:t>
      </w:r>
    </w:p>
    <w:p w14:paraId="7877CF85" w14:textId="77777777" w:rsidR="003E773E" w:rsidRPr="00B55025" w:rsidRDefault="003E773E" w:rsidP="003F427E">
      <w:pPr>
        <w:pStyle w:val="a4"/>
        <w:tabs>
          <w:tab w:val="left" w:pos="0"/>
        </w:tabs>
        <w:spacing w:after="0" w:line="276" w:lineRule="auto"/>
        <w:ind w:left="360"/>
        <w:jc w:val="both"/>
        <w:rPr>
          <w:rFonts w:ascii="Times New Roman" w:hAnsi="Times New Roman"/>
          <w:b/>
          <w:sz w:val="28"/>
          <w:szCs w:val="24"/>
        </w:rPr>
      </w:pPr>
    </w:p>
    <w:p w14:paraId="27611B60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реализации одного из основных направлений деятельности РДК – развитию самодеятельного художественного творчества – проводилась в соответствии с годовым планом работы, планами работы на месяц.</w:t>
      </w:r>
    </w:p>
    <w:p w14:paraId="536407AB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Коллективы художе</w:t>
      </w:r>
      <w:r w:rsidR="007904FC">
        <w:rPr>
          <w:sz w:val="28"/>
          <w:szCs w:val="28"/>
        </w:rPr>
        <w:t>ственной самодеятельности в 2021</w:t>
      </w:r>
      <w:r>
        <w:rPr>
          <w:sz w:val="28"/>
          <w:szCs w:val="28"/>
        </w:rPr>
        <w:t xml:space="preserve"> году в рамках своей деятельности:</w:t>
      </w:r>
    </w:p>
    <w:p w14:paraId="3F870423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организовывали систематические занятия в формах и видах, характерных для данного клубного формирования (репетиции, тренинги, занятие и т.п) - проводили творческие отчёты о результатах деятельности (концерты, открытые занятия, мастер – классы);</w:t>
      </w:r>
    </w:p>
    <w:p w14:paraId="39B68476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участвовали в общих программах культурно - досугового учреждения;</w:t>
      </w:r>
    </w:p>
    <w:p w14:paraId="2A04833A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принимали участия в муниципальных, региональных, областных, всероссийских, международных фестивалях – конкурсах.</w:t>
      </w:r>
    </w:p>
    <w:p w14:paraId="0A2B122E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развития жанров самодеятельного народного творчества показывает, что наиболее популярны среди жителей города хореографический и вокальный жанры.</w:t>
      </w:r>
    </w:p>
    <w:p w14:paraId="3165147A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развития клубных формирований ДК ведёт активную деятельность по привлечению спонсорских средств. В основном сумма была потрачена на участие в конкурсах, фестивалях и пошив костюмов.</w:t>
      </w:r>
    </w:p>
    <w:p w14:paraId="0DCF54C8" w14:textId="77777777" w:rsidR="003E773E" w:rsidRDefault="007904FC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2020</w:t>
      </w:r>
      <w:r w:rsidR="003E773E">
        <w:rPr>
          <w:sz w:val="28"/>
          <w:szCs w:val="28"/>
        </w:rPr>
        <w:t xml:space="preserve"> годом резко вырос интерес молодёжи к различны</w:t>
      </w:r>
      <w:r w:rsidR="001D6098">
        <w:rPr>
          <w:sz w:val="28"/>
          <w:szCs w:val="28"/>
        </w:rPr>
        <w:t>м акциям, спортивным секциям</w:t>
      </w:r>
      <w:r w:rsidR="003E773E">
        <w:rPr>
          <w:sz w:val="28"/>
          <w:szCs w:val="28"/>
        </w:rPr>
        <w:t xml:space="preserve">, современной хореографии. </w:t>
      </w:r>
    </w:p>
    <w:p w14:paraId="65F42291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культурно – досуговые формирования РДК работают стабильно и в полном объёме.</w:t>
      </w:r>
    </w:p>
    <w:p w14:paraId="61DF116E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Клубные формирования посещают разновозрастные категории населения.</w:t>
      </w:r>
    </w:p>
    <w:p w14:paraId="45AC935C" w14:textId="77777777" w:rsidR="003E773E" w:rsidRDefault="003E773E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Руководители клубных формирований главным в своей работе считают максимально организовать интересный досуг участникам, ведут пропаганду здорового образа жизни, формируют в подростках высоко патриотическое сознание и готовность к выполнению гражданского долга, а также развивают интерес и привлекают детей в коллектив.</w:t>
      </w:r>
    </w:p>
    <w:p w14:paraId="089E0791" w14:textId="3E91C86E" w:rsidR="003E773E" w:rsidRDefault="001D6098" w:rsidP="00BB6D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РДК в 202</w:t>
      </w:r>
      <w:r w:rsidR="001D1859">
        <w:rPr>
          <w:sz w:val="28"/>
          <w:szCs w:val="28"/>
        </w:rPr>
        <w:t>1</w:t>
      </w:r>
      <w:r w:rsidR="003E773E">
        <w:rPr>
          <w:sz w:val="28"/>
          <w:szCs w:val="28"/>
        </w:rPr>
        <w:t xml:space="preserve"> году работало 37 клубных фо</w:t>
      </w:r>
      <w:r w:rsidR="007904FC">
        <w:rPr>
          <w:sz w:val="28"/>
          <w:szCs w:val="28"/>
        </w:rPr>
        <w:t>рмирований, участников в них 919</w:t>
      </w:r>
      <w:r w:rsidR="003E773E" w:rsidRPr="00B55025">
        <w:rPr>
          <w:sz w:val="28"/>
          <w:szCs w:val="28"/>
        </w:rPr>
        <w:t>.</w:t>
      </w:r>
      <w:r w:rsidR="003E773E">
        <w:rPr>
          <w:sz w:val="28"/>
          <w:szCs w:val="28"/>
        </w:rPr>
        <w:t xml:space="preserve"> (прилагается перечень клубных формирований)</w:t>
      </w:r>
    </w:p>
    <w:p w14:paraId="319502AB" w14:textId="77777777" w:rsidR="003E773E" w:rsidRDefault="003E773E" w:rsidP="00BB6D0A">
      <w:pPr>
        <w:ind w:firstLine="709"/>
        <w:jc w:val="both"/>
        <w:rPr>
          <w:sz w:val="28"/>
          <w:szCs w:val="28"/>
        </w:rPr>
      </w:pPr>
    </w:p>
    <w:p w14:paraId="3C942E6A" w14:textId="77777777" w:rsidR="003E773E" w:rsidRPr="00C21DA1" w:rsidRDefault="003E773E" w:rsidP="00C21DA1">
      <w:pPr>
        <w:ind w:firstLine="709"/>
        <w:jc w:val="both"/>
        <w:rPr>
          <w:b/>
          <w:sz w:val="28"/>
        </w:rPr>
      </w:pPr>
      <w:r w:rsidRPr="00C21DA1">
        <w:rPr>
          <w:b/>
          <w:sz w:val="28"/>
        </w:rPr>
        <w:t>7. Работа учреждения по оказанию платных услуг населению (в динамике):</w:t>
      </w:r>
    </w:p>
    <w:p w14:paraId="1BC57F9D" w14:textId="77777777" w:rsidR="003E773E" w:rsidRPr="00C21DA1" w:rsidRDefault="003E773E" w:rsidP="00C21DA1">
      <w:pPr>
        <w:ind w:firstLine="709"/>
        <w:jc w:val="both"/>
        <w:rPr>
          <w:b/>
          <w:sz w:val="28"/>
        </w:rPr>
      </w:pPr>
      <w:r w:rsidRPr="00C21DA1">
        <w:rPr>
          <w:b/>
          <w:sz w:val="28"/>
        </w:rPr>
        <w:t>- перечень предлагаемых услуг (указать наибо</w:t>
      </w:r>
      <w:r>
        <w:rPr>
          <w:b/>
          <w:sz w:val="28"/>
        </w:rPr>
        <w:t xml:space="preserve">лее популярные услуги, имеющие </w:t>
      </w:r>
      <w:r w:rsidRPr="00C21DA1">
        <w:rPr>
          <w:b/>
          <w:sz w:val="28"/>
        </w:rPr>
        <w:t>перспективы развития);</w:t>
      </w:r>
    </w:p>
    <w:p w14:paraId="02BD5B1E" w14:textId="77777777" w:rsidR="003E773E" w:rsidRDefault="003E773E" w:rsidP="00970B9F">
      <w:pPr>
        <w:ind w:firstLine="709"/>
        <w:jc w:val="both"/>
        <w:rPr>
          <w:sz w:val="28"/>
          <w:szCs w:val="28"/>
        </w:rPr>
      </w:pPr>
    </w:p>
    <w:p w14:paraId="355D4067" w14:textId="77777777" w:rsidR="003E773E" w:rsidRDefault="003E773E" w:rsidP="00970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Дворец культуры активно развивает деятельность по оказанию платных услуг населению.</w:t>
      </w:r>
    </w:p>
    <w:p w14:paraId="557C733B" w14:textId="77777777" w:rsidR="003E773E" w:rsidRPr="00780D0B" w:rsidRDefault="003E773E" w:rsidP="00970B9F">
      <w:pPr>
        <w:ind w:firstLine="709"/>
        <w:jc w:val="both"/>
        <w:rPr>
          <w:sz w:val="28"/>
          <w:szCs w:val="28"/>
          <w:shd w:val="clear" w:color="auto" w:fill="FFFFFF"/>
        </w:rPr>
      </w:pPr>
      <w:r w:rsidRPr="00780D0B">
        <w:rPr>
          <w:sz w:val="28"/>
          <w:szCs w:val="28"/>
          <w:shd w:val="clear" w:color="auto" w:fill="FFFFFF"/>
        </w:rPr>
        <w:t>Наиболее популярными видами услуг являются: услуга по проведению совместных мероприятий со сторонними организациями, услуга по предоставлению сценической площадки для гастролирующих организаций, они пользуются спросом у населения и приносят ощутимую финансовую поддержку. Проведение Новогодних представлений для детей и взрослых приобретает всё большую популярность. Тематические вечера отдыха для взрослого населения, так же популярны и приносят определенный доход.</w:t>
      </w:r>
    </w:p>
    <w:p w14:paraId="225D77AD" w14:textId="77777777" w:rsidR="003E773E" w:rsidRPr="00780D0B" w:rsidRDefault="005D563E" w:rsidP="00970B9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 в 2021</w:t>
      </w:r>
      <w:r w:rsidR="003E773E" w:rsidRPr="00780D0B">
        <w:rPr>
          <w:sz w:val="28"/>
          <w:szCs w:val="28"/>
          <w:shd w:val="clear" w:color="auto" w:fill="FFFFFF"/>
        </w:rPr>
        <w:t xml:space="preserve"> году количество мероприятий по оказанию такого вида услуги населению увеличилось, а положительные отзывы свидетельствуют о качестве предоставления услуги. </w:t>
      </w:r>
    </w:p>
    <w:p w14:paraId="76C4E822" w14:textId="77777777" w:rsidR="003E773E" w:rsidRDefault="003E773E" w:rsidP="00C21DA1">
      <w:pPr>
        <w:ind w:left="360"/>
        <w:rPr>
          <w:b/>
          <w:sz w:val="28"/>
          <w:szCs w:val="28"/>
          <w:u w:val="single"/>
        </w:rPr>
      </w:pPr>
    </w:p>
    <w:p w14:paraId="7B0A5AB5" w14:textId="77777777" w:rsidR="003E773E" w:rsidRPr="0081154C" w:rsidRDefault="003E773E" w:rsidP="00C21DA1">
      <w:pPr>
        <w:ind w:left="360"/>
        <w:jc w:val="center"/>
        <w:rPr>
          <w:b/>
          <w:sz w:val="28"/>
          <w:szCs w:val="28"/>
          <w:u w:val="single"/>
        </w:rPr>
      </w:pPr>
      <w:r w:rsidRPr="0081154C">
        <w:rPr>
          <w:b/>
          <w:sz w:val="28"/>
          <w:szCs w:val="28"/>
          <w:u w:val="single"/>
        </w:rPr>
        <w:t>Перечень платных услуг.</w:t>
      </w:r>
    </w:p>
    <w:p w14:paraId="5746C36B" w14:textId="77777777" w:rsidR="003E773E" w:rsidRDefault="003E773E" w:rsidP="00571C99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597"/>
        <w:gridCol w:w="2303"/>
        <w:gridCol w:w="2303"/>
      </w:tblGrid>
      <w:tr w:rsidR="003E773E" w:rsidRPr="00732614" w14:paraId="4151893B" w14:textId="77777777" w:rsidTr="00B706B4">
        <w:tc>
          <w:tcPr>
            <w:tcW w:w="1008" w:type="dxa"/>
          </w:tcPr>
          <w:p w14:paraId="50C3CED7" w14:textId="77777777" w:rsidR="003E773E" w:rsidRPr="00732614" w:rsidRDefault="003E773E" w:rsidP="00B706B4">
            <w:pPr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№</w:t>
            </w:r>
          </w:p>
          <w:p w14:paraId="02E2E853" w14:textId="77777777" w:rsidR="003E773E" w:rsidRPr="00732614" w:rsidRDefault="003E773E" w:rsidP="00B706B4">
            <w:pPr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п</w:t>
            </w:r>
            <w:r w:rsidRPr="00732614">
              <w:rPr>
                <w:sz w:val="28"/>
                <w:szCs w:val="28"/>
                <w:lang w:val="en-US"/>
              </w:rPr>
              <w:t>/</w:t>
            </w:r>
            <w:r w:rsidRPr="00732614">
              <w:rPr>
                <w:sz w:val="28"/>
                <w:szCs w:val="28"/>
              </w:rPr>
              <w:t>п</w:t>
            </w:r>
          </w:p>
        </w:tc>
        <w:tc>
          <w:tcPr>
            <w:tcW w:w="3597" w:type="dxa"/>
          </w:tcPr>
          <w:p w14:paraId="55F75FF0" w14:textId="77777777" w:rsidR="003E773E" w:rsidRPr="00732614" w:rsidRDefault="003E773E" w:rsidP="00B706B4">
            <w:pPr>
              <w:rPr>
                <w:b/>
                <w:sz w:val="28"/>
                <w:szCs w:val="28"/>
              </w:rPr>
            </w:pPr>
            <w:r w:rsidRPr="00732614">
              <w:rPr>
                <w:b/>
                <w:sz w:val="28"/>
                <w:szCs w:val="28"/>
              </w:rPr>
              <w:t>Наименование платных</w:t>
            </w:r>
          </w:p>
          <w:p w14:paraId="0E286557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b/>
                <w:sz w:val="28"/>
                <w:szCs w:val="28"/>
              </w:rPr>
              <w:t>услуг</w:t>
            </w:r>
          </w:p>
        </w:tc>
        <w:tc>
          <w:tcPr>
            <w:tcW w:w="2303" w:type="dxa"/>
          </w:tcPr>
          <w:p w14:paraId="3EC47B58" w14:textId="77777777" w:rsidR="003E773E" w:rsidRPr="00732614" w:rsidRDefault="003E773E" w:rsidP="00B706B4">
            <w:pPr>
              <w:jc w:val="center"/>
              <w:rPr>
                <w:b/>
                <w:sz w:val="28"/>
                <w:szCs w:val="28"/>
              </w:rPr>
            </w:pPr>
            <w:r w:rsidRPr="00732614">
              <w:rPr>
                <w:b/>
                <w:sz w:val="28"/>
                <w:szCs w:val="28"/>
              </w:rPr>
              <w:t>Наиболее</w:t>
            </w:r>
          </w:p>
          <w:p w14:paraId="12BCB66A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b/>
                <w:sz w:val="28"/>
                <w:szCs w:val="28"/>
              </w:rPr>
              <w:t>популярные услуги</w:t>
            </w:r>
          </w:p>
        </w:tc>
        <w:tc>
          <w:tcPr>
            <w:tcW w:w="2303" w:type="dxa"/>
          </w:tcPr>
          <w:p w14:paraId="6CAEB302" w14:textId="77777777" w:rsidR="003E773E" w:rsidRPr="00732614" w:rsidRDefault="003E773E" w:rsidP="00B706B4">
            <w:pPr>
              <w:jc w:val="center"/>
              <w:rPr>
                <w:b/>
                <w:sz w:val="28"/>
                <w:szCs w:val="28"/>
              </w:rPr>
            </w:pPr>
            <w:r w:rsidRPr="00732614">
              <w:rPr>
                <w:b/>
                <w:sz w:val="28"/>
                <w:szCs w:val="28"/>
              </w:rPr>
              <w:t>Перспективы</w:t>
            </w:r>
          </w:p>
          <w:p w14:paraId="05163DE7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b/>
                <w:sz w:val="28"/>
                <w:szCs w:val="28"/>
              </w:rPr>
              <w:t>развития</w:t>
            </w:r>
          </w:p>
        </w:tc>
      </w:tr>
      <w:tr w:rsidR="003E773E" w:rsidRPr="00732614" w14:paraId="6EB09A06" w14:textId="77777777" w:rsidTr="00B706B4">
        <w:tc>
          <w:tcPr>
            <w:tcW w:w="1008" w:type="dxa"/>
          </w:tcPr>
          <w:p w14:paraId="700A6CC1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14:paraId="5AFB1D86" w14:textId="77777777" w:rsidR="003E773E" w:rsidRPr="00732614" w:rsidRDefault="003E773E" w:rsidP="00B706B4">
            <w:pPr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 xml:space="preserve">Клуб </w:t>
            </w:r>
            <w:r w:rsidR="000079E4">
              <w:rPr>
                <w:sz w:val="28"/>
                <w:szCs w:val="28"/>
              </w:rPr>
              <w:t>любителе</w:t>
            </w:r>
            <w:r w:rsidR="00960CE3">
              <w:rPr>
                <w:sz w:val="28"/>
                <w:szCs w:val="28"/>
              </w:rPr>
              <w:t>й</w:t>
            </w:r>
            <w:r w:rsidR="00C475B6">
              <w:rPr>
                <w:sz w:val="28"/>
                <w:szCs w:val="28"/>
              </w:rPr>
              <w:t xml:space="preserve"> вольной борьбы «Олимп»</w:t>
            </w:r>
          </w:p>
        </w:tc>
        <w:tc>
          <w:tcPr>
            <w:tcW w:w="2303" w:type="dxa"/>
          </w:tcPr>
          <w:p w14:paraId="6EA88FCB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+</w:t>
            </w:r>
          </w:p>
        </w:tc>
        <w:tc>
          <w:tcPr>
            <w:tcW w:w="2303" w:type="dxa"/>
          </w:tcPr>
          <w:p w14:paraId="53A15116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E773E" w:rsidRPr="00732614" w14:paraId="116007A0" w14:textId="77777777" w:rsidTr="00B706B4">
        <w:tc>
          <w:tcPr>
            <w:tcW w:w="1008" w:type="dxa"/>
          </w:tcPr>
          <w:p w14:paraId="0811BAA4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32614">
              <w:rPr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14:paraId="2B31CCC4" w14:textId="77777777" w:rsidR="003E773E" w:rsidRPr="00732614" w:rsidRDefault="003E773E" w:rsidP="00B706B4">
            <w:pPr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Клуб люб</w:t>
            </w:r>
            <w:r>
              <w:rPr>
                <w:sz w:val="28"/>
                <w:szCs w:val="28"/>
              </w:rPr>
              <w:t>ителей художественной гимнастики</w:t>
            </w:r>
          </w:p>
        </w:tc>
        <w:tc>
          <w:tcPr>
            <w:tcW w:w="2303" w:type="dxa"/>
          </w:tcPr>
          <w:p w14:paraId="308954F8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+</w:t>
            </w:r>
          </w:p>
        </w:tc>
        <w:tc>
          <w:tcPr>
            <w:tcW w:w="2303" w:type="dxa"/>
          </w:tcPr>
          <w:p w14:paraId="1F8D78CD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+</w:t>
            </w:r>
          </w:p>
        </w:tc>
      </w:tr>
      <w:tr w:rsidR="003E773E" w:rsidRPr="00732614" w14:paraId="33E2DF63" w14:textId="77777777" w:rsidTr="00B706B4">
        <w:tc>
          <w:tcPr>
            <w:tcW w:w="1008" w:type="dxa"/>
          </w:tcPr>
          <w:p w14:paraId="2C112C9D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14:paraId="29E95250" w14:textId="77777777" w:rsidR="003E773E" w:rsidRPr="00732614" w:rsidRDefault="00C475B6" w:rsidP="00B70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60CE3">
              <w:rPr>
                <w:sz w:val="28"/>
                <w:szCs w:val="28"/>
              </w:rPr>
              <w:t>луб любителей фитнеса</w:t>
            </w:r>
          </w:p>
        </w:tc>
        <w:tc>
          <w:tcPr>
            <w:tcW w:w="2303" w:type="dxa"/>
          </w:tcPr>
          <w:p w14:paraId="77078147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03" w:type="dxa"/>
          </w:tcPr>
          <w:p w14:paraId="75F7862A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E773E" w:rsidRPr="00732614" w14:paraId="3581732D" w14:textId="77777777" w:rsidTr="00B706B4">
        <w:tc>
          <w:tcPr>
            <w:tcW w:w="1008" w:type="dxa"/>
          </w:tcPr>
          <w:p w14:paraId="21A0A29F" w14:textId="77777777" w:rsidR="003E773E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14:paraId="2A8B7672" w14:textId="77777777" w:rsidR="003E773E" w:rsidRDefault="00960CE3" w:rsidP="00B70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любителей бокса «Маяк»</w:t>
            </w:r>
          </w:p>
        </w:tc>
        <w:tc>
          <w:tcPr>
            <w:tcW w:w="2303" w:type="dxa"/>
          </w:tcPr>
          <w:p w14:paraId="434BAE3C" w14:textId="77777777" w:rsidR="003E773E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303" w:type="dxa"/>
          </w:tcPr>
          <w:p w14:paraId="4967FDD3" w14:textId="77777777" w:rsidR="003E773E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E773E" w:rsidRPr="00732614" w14:paraId="69A56C92" w14:textId="77777777" w:rsidTr="00B706B4">
        <w:tc>
          <w:tcPr>
            <w:tcW w:w="1008" w:type="dxa"/>
          </w:tcPr>
          <w:p w14:paraId="422C51ED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32614">
              <w:rPr>
                <w:sz w:val="28"/>
                <w:szCs w:val="28"/>
              </w:rPr>
              <w:t>.</w:t>
            </w:r>
          </w:p>
        </w:tc>
        <w:tc>
          <w:tcPr>
            <w:tcW w:w="3597" w:type="dxa"/>
          </w:tcPr>
          <w:p w14:paraId="394FBD00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КДМ(концерты,вечера отдыха, праздники)</w:t>
            </w:r>
          </w:p>
        </w:tc>
        <w:tc>
          <w:tcPr>
            <w:tcW w:w="2303" w:type="dxa"/>
          </w:tcPr>
          <w:p w14:paraId="431282EA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+</w:t>
            </w:r>
          </w:p>
        </w:tc>
        <w:tc>
          <w:tcPr>
            <w:tcW w:w="2303" w:type="dxa"/>
          </w:tcPr>
          <w:p w14:paraId="383523A6" w14:textId="77777777" w:rsidR="003E773E" w:rsidRPr="00732614" w:rsidRDefault="003E773E" w:rsidP="00B706B4">
            <w:pPr>
              <w:jc w:val="center"/>
              <w:rPr>
                <w:sz w:val="28"/>
                <w:szCs w:val="28"/>
              </w:rPr>
            </w:pPr>
            <w:r w:rsidRPr="00732614">
              <w:rPr>
                <w:sz w:val="28"/>
                <w:szCs w:val="28"/>
              </w:rPr>
              <w:t>+</w:t>
            </w:r>
          </w:p>
        </w:tc>
      </w:tr>
    </w:tbl>
    <w:p w14:paraId="0A431201" w14:textId="77777777" w:rsidR="003E773E" w:rsidRDefault="003E773E" w:rsidP="00571C99">
      <w:pPr>
        <w:ind w:left="360"/>
        <w:rPr>
          <w:sz w:val="28"/>
          <w:szCs w:val="28"/>
        </w:rPr>
      </w:pPr>
    </w:p>
    <w:p w14:paraId="4A167898" w14:textId="77777777" w:rsidR="005D563E" w:rsidRDefault="005D563E" w:rsidP="00571C99">
      <w:pPr>
        <w:ind w:left="360"/>
        <w:rPr>
          <w:sz w:val="28"/>
          <w:szCs w:val="28"/>
        </w:rPr>
      </w:pPr>
    </w:p>
    <w:p w14:paraId="5B1D3CF4" w14:textId="77777777" w:rsidR="005D563E" w:rsidRDefault="005D563E" w:rsidP="00571C99">
      <w:pPr>
        <w:ind w:left="360"/>
        <w:rPr>
          <w:sz w:val="28"/>
          <w:szCs w:val="28"/>
        </w:rPr>
      </w:pPr>
    </w:p>
    <w:p w14:paraId="0BB83F66" w14:textId="77777777" w:rsidR="003E773E" w:rsidRDefault="003E773E" w:rsidP="00970B9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970B9F">
        <w:rPr>
          <w:rFonts w:ascii="Times New Roman" w:hAnsi="Times New Roman"/>
          <w:b/>
          <w:sz w:val="28"/>
        </w:rPr>
        <w:lastRenderedPageBreak/>
        <w:t xml:space="preserve">Инновационные </w:t>
      </w:r>
      <w:r>
        <w:rPr>
          <w:rFonts w:ascii="Times New Roman" w:hAnsi="Times New Roman"/>
          <w:b/>
          <w:sz w:val="28"/>
        </w:rPr>
        <w:t xml:space="preserve">формы культурно-массовой работы МБУК «МК </w:t>
      </w:r>
      <w:r w:rsidRPr="00970B9F">
        <w:rPr>
          <w:rFonts w:ascii="Times New Roman" w:hAnsi="Times New Roman"/>
          <w:b/>
          <w:sz w:val="28"/>
        </w:rPr>
        <w:t>РДК</w:t>
      </w:r>
      <w:r w:rsidR="007904FC">
        <w:rPr>
          <w:rFonts w:ascii="Times New Roman" w:hAnsi="Times New Roman"/>
          <w:b/>
          <w:sz w:val="28"/>
        </w:rPr>
        <w:t>» в 2021</w:t>
      </w:r>
      <w:r w:rsidRPr="00970B9F">
        <w:rPr>
          <w:rFonts w:ascii="Times New Roman" w:hAnsi="Times New Roman"/>
          <w:b/>
          <w:sz w:val="28"/>
        </w:rPr>
        <w:t xml:space="preserve"> г.</w:t>
      </w:r>
    </w:p>
    <w:p w14:paraId="3664EEF7" w14:textId="77777777" w:rsidR="003E773E" w:rsidRPr="00970B9F" w:rsidRDefault="003E773E" w:rsidP="00BB6D0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14:paraId="59305B70" w14:textId="77777777" w:rsidR="003E773E" w:rsidRPr="00F42E5C" w:rsidRDefault="003E773E" w:rsidP="00F42E5C">
      <w:pPr>
        <w:ind w:firstLine="709"/>
        <w:jc w:val="both"/>
        <w:rPr>
          <w:sz w:val="28"/>
        </w:rPr>
      </w:pPr>
      <w:r w:rsidRPr="00F42E5C">
        <w:rPr>
          <w:sz w:val="28"/>
        </w:rPr>
        <w:t>Прежде, чем внедрять инновационные формы работы - необходимо иметь крепкую площадку, поле культурно-досуговой деятельности. В Красносулинском районе такой площадкой является МБУК «МК РДК», где проходят мероприятия не только районного, но и областного значения.</w:t>
      </w:r>
    </w:p>
    <w:p w14:paraId="2F30AC22" w14:textId="77777777" w:rsidR="003E773E" w:rsidRPr="00F42E5C" w:rsidRDefault="003E773E" w:rsidP="00F42E5C">
      <w:pPr>
        <w:ind w:firstLine="709"/>
        <w:jc w:val="both"/>
        <w:rPr>
          <w:sz w:val="28"/>
        </w:rPr>
      </w:pPr>
      <w:r w:rsidRPr="00F42E5C">
        <w:rPr>
          <w:sz w:val="28"/>
        </w:rPr>
        <w:t>Само время и общество ставит перед работниками культуры и искусства задачи по обновлению форм и методов работы. Специалисты районного Дворца культуры активно внедряют инновационные формы работы с учетом особенностей различных категорий населения: </w:t>
      </w:r>
      <w:hyperlink r:id="rId6" w:history="1">
        <w:r w:rsidRPr="00F42E5C">
          <w:rPr>
            <w:rStyle w:val="a5"/>
            <w:sz w:val="28"/>
          </w:rPr>
          <w:t>флеш мобы</w:t>
        </w:r>
      </w:hyperlink>
      <w:r w:rsidRPr="00F42E5C">
        <w:rPr>
          <w:sz w:val="28"/>
        </w:rPr>
        <w:t>, </w:t>
      </w:r>
      <w:hyperlink r:id="rId7" w:history="1">
        <w:r w:rsidRPr="00F42E5C">
          <w:rPr>
            <w:rStyle w:val="a5"/>
            <w:sz w:val="28"/>
          </w:rPr>
          <w:t>openair</w:t>
        </w:r>
      </w:hyperlink>
      <w:r w:rsidRPr="00F42E5C">
        <w:rPr>
          <w:sz w:val="28"/>
        </w:rPr>
        <w:t>, локейшн (место проведения акции, съёмок), батлы, шествия и т.п.</w:t>
      </w:r>
    </w:p>
    <w:p w14:paraId="79486306" w14:textId="77777777" w:rsidR="003E773E" w:rsidRDefault="00F81313" w:rsidP="001D1859">
      <w:pPr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E773E">
        <w:rPr>
          <w:sz w:val="28"/>
          <w:szCs w:val="28"/>
        </w:rPr>
        <w:t xml:space="preserve"> году специалистами МБУК «МК РДК» впервые были внедрены </w:t>
      </w:r>
      <w:r w:rsidR="00960CE3">
        <w:rPr>
          <w:sz w:val="28"/>
          <w:szCs w:val="28"/>
        </w:rPr>
        <w:t xml:space="preserve"> </w:t>
      </w:r>
      <w:r w:rsidR="003E773E">
        <w:rPr>
          <w:sz w:val="28"/>
          <w:szCs w:val="28"/>
        </w:rPr>
        <w:t>и проведены следующие инновационные формы работы.</w:t>
      </w:r>
    </w:p>
    <w:p w14:paraId="690BD2BD" w14:textId="77777777" w:rsidR="00F81313" w:rsidRDefault="00F81313" w:rsidP="001D1859">
      <w:pPr>
        <w:ind w:left="284" w:hanging="284"/>
        <w:jc w:val="both"/>
        <w:rPr>
          <w:sz w:val="28"/>
          <w:szCs w:val="28"/>
        </w:rPr>
      </w:pPr>
      <w:r w:rsidRPr="00F81313">
        <w:rPr>
          <w:b/>
          <w:color w:val="1A1A1A"/>
          <w:sz w:val="28"/>
          <w:szCs w:val="28"/>
        </w:rPr>
        <w:t>6 марта</w:t>
      </w:r>
      <w:r w:rsidRPr="00F81313">
        <w:rPr>
          <w:color w:val="1A1A1A"/>
          <w:sz w:val="28"/>
          <w:szCs w:val="28"/>
        </w:rPr>
        <w:t xml:space="preserve"> в Районном Дворце культуры состоялось незабываемое шоу, районный конкурс талантливой молодежи среди девушек «Мисс - 2021».</w:t>
      </w:r>
    </w:p>
    <w:p w14:paraId="05A09CB7" w14:textId="77777777" w:rsidR="00F81313" w:rsidRPr="00F81313" w:rsidRDefault="00960CE3" w:rsidP="001D1859">
      <w:pPr>
        <w:jc w:val="both"/>
        <w:rPr>
          <w:sz w:val="28"/>
          <w:szCs w:val="28"/>
        </w:rPr>
      </w:pPr>
      <w:r w:rsidRPr="00854E0A">
        <w:rPr>
          <w:b/>
          <w:sz w:val="28"/>
          <w:szCs w:val="28"/>
        </w:rPr>
        <w:t>3 апреля</w:t>
      </w:r>
      <w:r w:rsidR="00F81313">
        <w:rPr>
          <w:sz w:val="28"/>
          <w:szCs w:val="28"/>
        </w:rPr>
        <w:t xml:space="preserve">  в рамках празднования 76</w:t>
      </w:r>
      <w:r>
        <w:rPr>
          <w:sz w:val="28"/>
          <w:szCs w:val="28"/>
        </w:rPr>
        <w:t>-я Великой Победы в Районно</w:t>
      </w:r>
      <w:r w:rsidR="00F81313">
        <w:rPr>
          <w:sz w:val="28"/>
          <w:szCs w:val="28"/>
        </w:rPr>
        <w:t xml:space="preserve">м Дворце </w:t>
      </w:r>
      <w:r w:rsidR="00A96B69">
        <w:rPr>
          <w:sz w:val="28"/>
          <w:szCs w:val="28"/>
        </w:rPr>
        <w:t xml:space="preserve"> </w:t>
      </w:r>
      <w:r w:rsidR="00F81313" w:rsidRPr="00F81313">
        <w:rPr>
          <w:b/>
          <w:sz w:val="28"/>
          <w:szCs w:val="28"/>
        </w:rPr>
        <w:t>7</w:t>
      </w:r>
      <w:r w:rsidRPr="00F81313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</w:t>
      </w:r>
      <w:r w:rsidR="00F81313">
        <w:rPr>
          <w:b/>
          <w:sz w:val="28"/>
          <w:szCs w:val="28"/>
        </w:rPr>
        <w:t xml:space="preserve"> </w:t>
      </w:r>
      <w:r w:rsidR="00F81313" w:rsidRPr="00F81313">
        <w:rPr>
          <w:color w:val="1A1A1A"/>
          <w:sz w:val="28"/>
          <w:szCs w:val="28"/>
        </w:rPr>
        <w:t xml:space="preserve"> прошла Акция «Звезда Победы». Георгиевские ленты, закрепили на «Звезде – памяти» жители района. Среди них, активную позицию заняли - </w:t>
      </w:r>
      <w:r w:rsidR="007232C8">
        <w:rPr>
          <w:color w:val="1A1A1A"/>
          <w:sz w:val="28"/>
          <w:szCs w:val="28"/>
        </w:rPr>
        <w:t xml:space="preserve">   </w:t>
      </w:r>
      <w:r w:rsidR="00F81313" w:rsidRPr="00F81313">
        <w:rPr>
          <w:color w:val="1A1A1A"/>
          <w:sz w:val="28"/>
          <w:szCs w:val="28"/>
        </w:rPr>
        <w:t>молодежь, подростки, участники художественной самодеятельности.</w:t>
      </w:r>
    </w:p>
    <w:p w14:paraId="7DA8DC36" w14:textId="77777777" w:rsidR="00960CE3" w:rsidRDefault="00960CE3" w:rsidP="001D1859">
      <w:pPr>
        <w:jc w:val="both"/>
        <w:rPr>
          <w:color w:val="1A1A1A"/>
          <w:sz w:val="28"/>
          <w:szCs w:val="28"/>
        </w:rPr>
      </w:pPr>
      <w:r>
        <w:rPr>
          <w:b/>
          <w:sz w:val="28"/>
          <w:szCs w:val="28"/>
        </w:rPr>
        <w:t>5</w:t>
      </w:r>
      <w:r w:rsidR="00A96B69">
        <w:rPr>
          <w:b/>
          <w:sz w:val="28"/>
          <w:szCs w:val="28"/>
        </w:rPr>
        <w:t>-6</w:t>
      </w:r>
      <w:r>
        <w:rPr>
          <w:b/>
          <w:sz w:val="28"/>
          <w:szCs w:val="28"/>
        </w:rPr>
        <w:t xml:space="preserve"> мая </w:t>
      </w:r>
      <w:r w:rsidR="00A96B69" w:rsidRPr="00A96B69">
        <w:rPr>
          <w:color w:val="1A1A1A"/>
          <w:sz w:val="28"/>
          <w:szCs w:val="28"/>
        </w:rPr>
        <w:t>Работники культуры Красносулинского района, в рамках Проекта «Эшелон Победы», посетили всех участников ВОВ с концертной программой с участью молодёжи, в которой прозвучали любимые песни ветеранов.</w:t>
      </w:r>
    </w:p>
    <w:p w14:paraId="52150B9C" w14:textId="77777777" w:rsidR="007232C8" w:rsidRPr="007232C8" w:rsidRDefault="007232C8" w:rsidP="001D1859">
      <w:pPr>
        <w:jc w:val="both"/>
        <w:rPr>
          <w:color w:val="1A1A1A"/>
          <w:sz w:val="28"/>
          <w:szCs w:val="28"/>
        </w:rPr>
      </w:pPr>
      <w:r w:rsidRPr="005D563E">
        <w:rPr>
          <w:b/>
          <w:color w:val="1A1A1A"/>
          <w:sz w:val="28"/>
          <w:szCs w:val="28"/>
        </w:rPr>
        <w:t>1 июня</w:t>
      </w:r>
      <w:r>
        <w:rPr>
          <w:color w:val="1A1A1A"/>
          <w:sz w:val="28"/>
          <w:szCs w:val="28"/>
        </w:rPr>
        <w:t xml:space="preserve">  в Районном Дворце культуры впервые прошёл детский творческий фестиваль «Мы супер!»</w:t>
      </w:r>
    </w:p>
    <w:p w14:paraId="0C6B5397" w14:textId="77777777" w:rsidR="007232C8" w:rsidRDefault="007232C8" w:rsidP="007232C8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 w:rsidRPr="007232C8">
        <w:rPr>
          <w:b/>
          <w:sz w:val="28"/>
          <w:szCs w:val="28"/>
        </w:rPr>
        <w:t>1</w:t>
      </w:r>
      <w:r w:rsidRPr="007232C8">
        <w:rPr>
          <w:b/>
          <w:color w:val="181818"/>
          <w:sz w:val="28"/>
          <w:szCs w:val="28"/>
        </w:rPr>
        <w:t>9 октября</w:t>
      </w:r>
      <w:r w:rsidRPr="00AF713C">
        <w:rPr>
          <w:color w:val="181818"/>
          <w:sz w:val="28"/>
          <w:szCs w:val="28"/>
        </w:rPr>
        <w:t xml:space="preserve"> в Районном Дворце культуры впервые прошло новое онлайн шоу "Sулинский стрим".</w:t>
      </w:r>
      <w:r>
        <w:rPr>
          <w:color w:val="181818"/>
          <w:sz w:val="28"/>
          <w:szCs w:val="28"/>
        </w:rPr>
        <w:t xml:space="preserve"> Это форма работы с молодёжной аудиторией. На специальном хостинге </w:t>
      </w:r>
      <w:r w:rsidRPr="00AF713C">
        <w:rPr>
          <w:color w:val="181818"/>
          <w:sz w:val="28"/>
          <w:szCs w:val="28"/>
        </w:rPr>
        <w:t>“</w:t>
      </w:r>
      <w:r>
        <w:rPr>
          <w:color w:val="181818"/>
          <w:sz w:val="28"/>
          <w:szCs w:val="28"/>
          <w:lang w:val="en-US"/>
        </w:rPr>
        <w:t>YouTube</w:t>
      </w:r>
      <w:r w:rsidRPr="00AF713C">
        <w:rPr>
          <w:color w:val="181818"/>
          <w:sz w:val="28"/>
          <w:szCs w:val="28"/>
        </w:rPr>
        <w:t xml:space="preserve">” </w:t>
      </w:r>
      <w:r>
        <w:rPr>
          <w:color w:val="181818"/>
          <w:sz w:val="28"/>
          <w:szCs w:val="28"/>
        </w:rPr>
        <w:t>в режиме прямой трансляции (аудиопоток) была запущен стрим-поток с участием ведущих, в котором обсуждались последние новости культуры и работы, был задействован чат и отвечены на вопросы слушателей. Такая работа проходила в тестовом режиме. Уже с нового года будет проходить в регулярной форме. (раз в месяц).</w:t>
      </w:r>
    </w:p>
    <w:p w14:paraId="0C727B42" w14:textId="77777777" w:rsidR="007232C8" w:rsidRDefault="007232C8" w:rsidP="007232C8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 w:rsidRPr="007232C8">
        <w:rPr>
          <w:b/>
          <w:color w:val="181818"/>
          <w:sz w:val="28"/>
          <w:szCs w:val="28"/>
        </w:rPr>
        <w:t>27 октября</w:t>
      </w:r>
      <w:r w:rsidRPr="00AF713C">
        <w:rPr>
          <w:color w:val="181818"/>
          <w:sz w:val="28"/>
          <w:szCs w:val="28"/>
        </w:rPr>
        <w:t xml:space="preserve"> в Районном Дворце культуры прошла Всероссийская акция «Киноуроки в школах России».</w:t>
      </w:r>
      <w:r>
        <w:rPr>
          <w:color w:val="181818"/>
          <w:sz w:val="28"/>
          <w:szCs w:val="28"/>
        </w:rPr>
        <w:t xml:space="preserve"> </w:t>
      </w:r>
      <w:r w:rsidRPr="00AF713C">
        <w:rPr>
          <w:color w:val="181818"/>
          <w:sz w:val="28"/>
          <w:szCs w:val="28"/>
        </w:rPr>
        <w:t>Учреждения культуры во всех уголках нашей страны реализуют свою миссию просвещения в вопросах созидательного искусства, способного творить чудеса в сознании детей и взрослых.</w:t>
      </w:r>
      <w:r>
        <w:rPr>
          <w:color w:val="181818"/>
          <w:sz w:val="28"/>
          <w:szCs w:val="28"/>
        </w:rPr>
        <w:t xml:space="preserve"> </w:t>
      </w:r>
    </w:p>
    <w:p w14:paraId="1EEF5DAF" w14:textId="77777777" w:rsidR="007232C8" w:rsidRDefault="007232C8" w:rsidP="007232C8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 w:rsidRPr="008F7FA4">
        <w:rPr>
          <w:color w:val="181818"/>
          <w:sz w:val="28"/>
          <w:szCs w:val="28"/>
        </w:rPr>
        <w:t xml:space="preserve">С 1 по 7 ноября </w:t>
      </w:r>
      <w:r>
        <w:rPr>
          <w:color w:val="181818"/>
          <w:sz w:val="28"/>
          <w:szCs w:val="28"/>
        </w:rPr>
        <w:t>было проведено ряд</w:t>
      </w:r>
      <w:r w:rsidRPr="008F7FA4">
        <w:rPr>
          <w:color w:val="181818"/>
          <w:sz w:val="28"/>
          <w:szCs w:val="28"/>
        </w:rPr>
        <w:t xml:space="preserve"> онлайн-челенджей в социальных сетях</w:t>
      </w:r>
      <w:r>
        <w:rPr>
          <w:color w:val="181818"/>
          <w:sz w:val="28"/>
          <w:szCs w:val="28"/>
        </w:rPr>
        <w:t xml:space="preserve"> «Мы вместе» и «Мы едины»</w:t>
      </w:r>
      <w:r w:rsidRPr="008F7FA4">
        <w:rPr>
          <w:color w:val="181818"/>
          <w:sz w:val="28"/>
          <w:szCs w:val="28"/>
        </w:rPr>
        <w:t>.</w:t>
      </w:r>
      <w:r>
        <w:rPr>
          <w:color w:val="181818"/>
          <w:sz w:val="28"/>
          <w:szCs w:val="28"/>
        </w:rPr>
        <w:t xml:space="preserve"> Так были опубликованы </w:t>
      </w:r>
      <w:r w:rsidRPr="008F7FA4">
        <w:rPr>
          <w:color w:val="181818"/>
          <w:sz w:val="28"/>
          <w:szCs w:val="28"/>
        </w:rPr>
        <w:t>костюмы народов, проживающих на территории Красносулинского района</w:t>
      </w:r>
      <w:r>
        <w:rPr>
          <w:color w:val="181818"/>
          <w:sz w:val="28"/>
          <w:szCs w:val="28"/>
        </w:rPr>
        <w:t xml:space="preserve">, </w:t>
      </w:r>
      <w:r w:rsidRPr="00573119">
        <w:rPr>
          <w:color w:val="181818"/>
          <w:sz w:val="28"/>
          <w:szCs w:val="28"/>
        </w:rPr>
        <w:t>исполнение песни "Калинка-малинка" на родном языке</w:t>
      </w:r>
      <w:r>
        <w:rPr>
          <w:color w:val="181818"/>
          <w:sz w:val="28"/>
          <w:szCs w:val="28"/>
        </w:rPr>
        <w:t xml:space="preserve">, чтение </w:t>
      </w:r>
      <w:r w:rsidRPr="00573119">
        <w:rPr>
          <w:color w:val="181818"/>
          <w:sz w:val="28"/>
          <w:szCs w:val="28"/>
        </w:rPr>
        <w:t xml:space="preserve">стихотворений о Родине, стихотворения народов России и </w:t>
      </w:r>
      <w:r>
        <w:rPr>
          <w:color w:val="181818"/>
          <w:sz w:val="28"/>
          <w:szCs w:val="28"/>
        </w:rPr>
        <w:t>с размещением</w:t>
      </w:r>
      <w:r w:rsidRPr="00573119">
        <w:rPr>
          <w:color w:val="181818"/>
          <w:sz w:val="28"/>
          <w:szCs w:val="28"/>
        </w:rPr>
        <w:t xml:space="preserve"> запис</w:t>
      </w:r>
      <w:r>
        <w:rPr>
          <w:color w:val="181818"/>
          <w:sz w:val="28"/>
          <w:szCs w:val="28"/>
        </w:rPr>
        <w:t>ей</w:t>
      </w:r>
      <w:r w:rsidRPr="00573119">
        <w:rPr>
          <w:color w:val="181818"/>
          <w:sz w:val="28"/>
          <w:szCs w:val="28"/>
        </w:rPr>
        <w:t xml:space="preserve"> в социальной сети В</w:t>
      </w:r>
      <w:r w:rsidR="00B96915">
        <w:rPr>
          <w:color w:val="181818"/>
          <w:sz w:val="28"/>
          <w:szCs w:val="28"/>
        </w:rPr>
        <w:t xml:space="preserve"> </w:t>
      </w:r>
      <w:r w:rsidRPr="00573119">
        <w:rPr>
          <w:color w:val="181818"/>
          <w:sz w:val="28"/>
          <w:szCs w:val="28"/>
        </w:rPr>
        <w:t>Контакте с добавлением хэш-тегов #мы</w:t>
      </w:r>
      <w:r w:rsidR="00B96915">
        <w:rPr>
          <w:color w:val="181818"/>
          <w:sz w:val="28"/>
          <w:szCs w:val="28"/>
        </w:rPr>
        <w:t xml:space="preserve"> </w:t>
      </w:r>
      <w:r w:rsidRPr="00573119">
        <w:rPr>
          <w:color w:val="181818"/>
          <w:sz w:val="28"/>
          <w:szCs w:val="28"/>
        </w:rPr>
        <w:t>едины #мы</w:t>
      </w:r>
      <w:r w:rsidR="00B96915">
        <w:rPr>
          <w:color w:val="181818"/>
          <w:sz w:val="28"/>
          <w:szCs w:val="28"/>
        </w:rPr>
        <w:t xml:space="preserve"> </w:t>
      </w:r>
      <w:r w:rsidRPr="00573119">
        <w:rPr>
          <w:color w:val="181818"/>
          <w:sz w:val="28"/>
          <w:szCs w:val="28"/>
        </w:rPr>
        <w:t>вместе #Россия</w:t>
      </w:r>
      <w:r w:rsidR="00B96915">
        <w:rPr>
          <w:color w:val="181818"/>
          <w:sz w:val="28"/>
          <w:szCs w:val="28"/>
        </w:rPr>
        <w:t xml:space="preserve"> </w:t>
      </w:r>
      <w:r w:rsidRPr="00573119">
        <w:rPr>
          <w:color w:val="181818"/>
          <w:sz w:val="28"/>
          <w:szCs w:val="28"/>
        </w:rPr>
        <w:t>объединяет #Ростовская</w:t>
      </w:r>
      <w:r w:rsidR="00B96915">
        <w:rPr>
          <w:color w:val="181818"/>
          <w:sz w:val="28"/>
          <w:szCs w:val="28"/>
        </w:rPr>
        <w:t xml:space="preserve"> </w:t>
      </w:r>
      <w:r w:rsidRPr="00573119">
        <w:rPr>
          <w:color w:val="181818"/>
          <w:sz w:val="28"/>
          <w:szCs w:val="28"/>
        </w:rPr>
        <w:t>область</w:t>
      </w:r>
      <w:r>
        <w:rPr>
          <w:color w:val="181818"/>
          <w:sz w:val="28"/>
          <w:szCs w:val="28"/>
        </w:rPr>
        <w:t>.</w:t>
      </w:r>
    </w:p>
    <w:p w14:paraId="5FE9B9B8" w14:textId="77777777" w:rsidR="00960CE3" w:rsidRPr="005D563E" w:rsidRDefault="007232C8" w:rsidP="005D563E">
      <w:pPr>
        <w:widowControl w:val="0"/>
        <w:tabs>
          <w:tab w:val="left" w:pos="851"/>
        </w:tabs>
        <w:spacing w:line="20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</w:r>
      <w:r w:rsidRPr="007232C8">
        <w:rPr>
          <w:b/>
          <w:color w:val="181818"/>
          <w:sz w:val="28"/>
          <w:szCs w:val="28"/>
        </w:rPr>
        <w:t>27 ноября</w:t>
      </w:r>
      <w:r w:rsidRPr="00573119">
        <w:rPr>
          <w:color w:val="181818"/>
          <w:sz w:val="28"/>
          <w:szCs w:val="28"/>
        </w:rPr>
        <w:t xml:space="preserve"> в Районном Дворце культуры состоялся первый открытый </w:t>
      </w:r>
      <w:r w:rsidRPr="00573119">
        <w:rPr>
          <w:color w:val="181818"/>
          <w:sz w:val="28"/>
          <w:szCs w:val="28"/>
        </w:rPr>
        <w:lastRenderedPageBreak/>
        <w:t>фестиваль русского шансона «Гуляй Душа», организованный Отделом культуры и искусства Красносулинского района.</w:t>
      </w:r>
      <w:r>
        <w:rPr>
          <w:color w:val="181818"/>
          <w:sz w:val="28"/>
          <w:szCs w:val="28"/>
        </w:rPr>
        <w:t xml:space="preserve"> </w:t>
      </w:r>
      <w:r w:rsidRPr="00573119">
        <w:rPr>
          <w:color w:val="181818"/>
          <w:sz w:val="28"/>
          <w:szCs w:val="28"/>
        </w:rPr>
        <w:t>На сцене появлялись наряду с профессиональными артистами обычные люди, которые живут рядом с нами. Впервые было использовано новое световое и звуковое оборудование. На фестиваль приехали вокалисты из разных городов и поселений Ростовской области: Зверево, Новочеркасск, Ростов-на-Дону, и даже из города Адлер...</w:t>
      </w:r>
    </w:p>
    <w:p w14:paraId="2486BC0F" w14:textId="77777777" w:rsidR="00960CE3" w:rsidRDefault="00960CE3" w:rsidP="00C405C3">
      <w:pPr>
        <w:ind w:firstLine="708"/>
        <w:jc w:val="both"/>
        <w:rPr>
          <w:sz w:val="28"/>
          <w:szCs w:val="28"/>
        </w:rPr>
      </w:pPr>
    </w:p>
    <w:p w14:paraId="5FE95AB9" w14:textId="77777777" w:rsidR="003E773E" w:rsidRDefault="003E773E" w:rsidP="00C405C3">
      <w:pPr>
        <w:ind w:firstLine="708"/>
        <w:jc w:val="both"/>
        <w:rPr>
          <w:sz w:val="28"/>
          <w:szCs w:val="28"/>
        </w:rPr>
      </w:pPr>
    </w:p>
    <w:p w14:paraId="164A4BCB" w14:textId="77777777" w:rsidR="003E773E" w:rsidRPr="005D563E" w:rsidRDefault="003E773E" w:rsidP="00F42E5C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  <w:r w:rsidRPr="005D563E">
        <w:rPr>
          <w:b/>
          <w:sz w:val="28"/>
          <w:szCs w:val="28"/>
          <w:u w:val="single"/>
        </w:rPr>
        <w:t>9. Деятельность по изучению спроса на услуги культурно-досуговых учреждений (социологические исследования), выводы, применение на практике. Изменения, связанные с внедрением результатов социологических исследований.</w:t>
      </w:r>
    </w:p>
    <w:p w14:paraId="3B4A6364" w14:textId="77777777" w:rsidR="003E773E" w:rsidRPr="005D563E" w:rsidRDefault="003E773E" w:rsidP="00F42E5C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</w:p>
    <w:p w14:paraId="2FD3D975" w14:textId="77777777" w:rsidR="003E773E" w:rsidRPr="00D73FEE" w:rsidRDefault="003E773E" w:rsidP="00F42E5C">
      <w:pPr>
        <w:ind w:firstLine="709"/>
        <w:jc w:val="both"/>
        <w:rPr>
          <w:sz w:val="28"/>
          <w:szCs w:val="28"/>
        </w:rPr>
      </w:pPr>
      <w:r w:rsidRPr="00D73FEE">
        <w:rPr>
          <w:sz w:val="28"/>
          <w:szCs w:val="28"/>
        </w:rPr>
        <w:t>Изучение потребностей и интересов жителей райо</w:t>
      </w:r>
      <w:r>
        <w:rPr>
          <w:sz w:val="28"/>
          <w:szCs w:val="28"/>
        </w:rPr>
        <w:t xml:space="preserve">на в сфере культурно-досуговой деятельности проходило </w:t>
      </w:r>
      <w:r w:rsidRPr="00D73FEE">
        <w:rPr>
          <w:sz w:val="28"/>
          <w:szCs w:val="28"/>
        </w:rPr>
        <w:t>в виде анкетирования.</w:t>
      </w:r>
    </w:p>
    <w:p w14:paraId="6D4A2715" w14:textId="77777777" w:rsidR="003E773E" w:rsidRPr="004D74AD" w:rsidRDefault="003E773E" w:rsidP="00F42E5C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D73FEE">
        <w:rPr>
          <w:sz w:val="28"/>
          <w:szCs w:val="28"/>
        </w:rPr>
        <w:t>Анкетирование проводилось в целях</w:t>
      </w:r>
      <w:r>
        <w:rPr>
          <w:sz w:val="28"/>
          <w:szCs w:val="28"/>
        </w:rPr>
        <w:t xml:space="preserve"> независимой оценки качества работы</w:t>
      </w:r>
      <w:r w:rsidRPr="00D73FEE">
        <w:rPr>
          <w:sz w:val="28"/>
          <w:szCs w:val="28"/>
        </w:rPr>
        <w:t xml:space="preserve"> МБУК «</w:t>
      </w:r>
      <w:r>
        <w:rPr>
          <w:sz w:val="28"/>
          <w:szCs w:val="28"/>
        </w:rPr>
        <w:t>МК РДК</w:t>
      </w:r>
      <w:r w:rsidRPr="00D73FEE">
        <w:rPr>
          <w:sz w:val="28"/>
          <w:szCs w:val="28"/>
        </w:rPr>
        <w:t xml:space="preserve">». В нем приняли участие </w:t>
      </w:r>
      <w:r w:rsidR="0040183A">
        <w:rPr>
          <w:sz w:val="28"/>
          <w:szCs w:val="28"/>
        </w:rPr>
        <w:t>200</w:t>
      </w:r>
      <w:r w:rsidRPr="00D73FEE">
        <w:rPr>
          <w:sz w:val="28"/>
          <w:szCs w:val="28"/>
        </w:rPr>
        <w:t xml:space="preserve"> че</w:t>
      </w:r>
      <w:r>
        <w:rPr>
          <w:sz w:val="28"/>
          <w:szCs w:val="28"/>
        </w:rPr>
        <w:t>ловек, которые являются частыми</w:t>
      </w:r>
      <w:r w:rsidRPr="00D73FEE">
        <w:rPr>
          <w:sz w:val="28"/>
          <w:szCs w:val="28"/>
        </w:rPr>
        <w:t xml:space="preserve"> посетителями мероприятий</w:t>
      </w:r>
      <w:r>
        <w:rPr>
          <w:sz w:val="28"/>
          <w:szCs w:val="28"/>
        </w:rPr>
        <w:t xml:space="preserve"> проводимых в РДК. </w:t>
      </w:r>
      <w:r w:rsidRPr="004D74AD">
        <w:rPr>
          <w:sz w:val="28"/>
          <w:szCs w:val="27"/>
        </w:rPr>
        <w:t>Проанализировав отве</w:t>
      </w:r>
      <w:r>
        <w:rPr>
          <w:sz w:val="28"/>
          <w:szCs w:val="27"/>
        </w:rPr>
        <w:t xml:space="preserve">ты анкетирования, было выявлено, что </w:t>
      </w:r>
      <w:r w:rsidRPr="004D74AD">
        <w:rPr>
          <w:sz w:val="28"/>
          <w:szCs w:val="27"/>
        </w:rPr>
        <w:t xml:space="preserve">из 5 предложенных вариантов ответов посетители отметили </w:t>
      </w:r>
      <w:r>
        <w:rPr>
          <w:sz w:val="28"/>
          <w:szCs w:val="27"/>
        </w:rPr>
        <w:t xml:space="preserve">в основном 2 </w:t>
      </w:r>
      <w:r w:rsidRPr="004D74AD">
        <w:rPr>
          <w:sz w:val="28"/>
          <w:szCs w:val="27"/>
        </w:rPr>
        <w:t>варианта «очень хорошо»</w:t>
      </w:r>
      <w:r>
        <w:rPr>
          <w:sz w:val="28"/>
          <w:szCs w:val="27"/>
        </w:rPr>
        <w:t xml:space="preserve">,и </w:t>
      </w:r>
      <w:r w:rsidRPr="004D74AD">
        <w:rPr>
          <w:sz w:val="28"/>
          <w:szCs w:val="27"/>
        </w:rPr>
        <w:t xml:space="preserve">«хорошо»,а </w:t>
      </w:r>
      <w:r>
        <w:rPr>
          <w:sz w:val="28"/>
          <w:szCs w:val="27"/>
        </w:rPr>
        <w:t>именно</w:t>
      </w:r>
      <w:r w:rsidRPr="004D74AD">
        <w:rPr>
          <w:sz w:val="28"/>
          <w:szCs w:val="27"/>
        </w:rPr>
        <w:t>:</w:t>
      </w:r>
    </w:p>
    <w:p w14:paraId="50CA38B4" w14:textId="77777777" w:rsidR="003E773E" w:rsidRPr="004D74AD" w:rsidRDefault="003E773E" w:rsidP="00F42E5C">
      <w:pPr>
        <w:ind w:firstLine="709"/>
        <w:jc w:val="both"/>
        <w:rPr>
          <w:sz w:val="28"/>
          <w:szCs w:val="27"/>
        </w:rPr>
      </w:pPr>
      <w:r w:rsidRPr="004D74AD">
        <w:rPr>
          <w:sz w:val="28"/>
          <w:szCs w:val="27"/>
        </w:rPr>
        <w:t>1. Уровень информированности о новых мероприя</w:t>
      </w:r>
      <w:r w:rsidR="0040183A">
        <w:rPr>
          <w:sz w:val="28"/>
          <w:szCs w:val="27"/>
        </w:rPr>
        <w:t>тиях – ответ «очень хорошо» - 14</w:t>
      </w:r>
      <w:r>
        <w:rPr>
          <w:sz w:val="28"/>
          <w:szCs w:val="27"/>
        </w:rPr>
        <w:t>0; «хорошо» - 60</w:t>
      </w:r>
      <w:r w:rsidRPr="004D74AD">
        <w:rPr>
          <w:sz w:val="28"/>
          <w:szCs w:val="27"/>
        </w:rPr>
        <w:t xml:space="preserve"> посетителей;</w:t>
      </w:r>
    </w:p>
    <w:p w14:paraId="78EE36C4" w14:textId="77777777" w:rsidR="003E773E" w:rsidRPr="004D74AD" w:rsidRDefault="003E773E" w:rsidP="00F42E5C">
      <w:pPr>
        <w:ind w:firstLine="709"/>
        <w:jc w:val="both"/>
        <w:rPr>
          <w:sz w:val="28"/>
          <w:szCs w:val="27"/>
        </w:rPr>
      </w:pPr>
      <w:r w:rsidRPr="004D74AD">
        <w:rPr>
          <w:sz w:val="28"/>
          <w:szCs w:val="27"/>
        </w:rPr>
        <w:t>2. Уровень комфортности в учреждении</w:t>
      </w:r>
      <w:r>
        <w:rPr>
          <w:sz w:val="28"/>
          <w:szCs w:val="27"/>
        </w:rPr>
        <w:t xml:space="preserve"> – ответ «очень комфортно» - 113 «комфортно» - 60</w:t>
      </w:r>
      <w:r w:rsidRPr="004D74AD">
        <w:rPr>
          <w:sz w:val="28"/>
          <w:szCs w:val="27"/>
        </w:rPr>
        <w:t xml:space="preserve"> посетителя; «затрудняюсь ответить» - 7 посетителей;</w:t>
      </w:r>
    </w:p>
    <w:p w14:paraId="65B7F430" w14:textId="77777777" w:rsidR="003E773E" w:rsidRPr="004D74AD" w:rsidRDefault="003E773E" w:rsidP="00F42E5C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Pr="004D74AD">
        <w:rPr>
          <w:sz w:val="28"/>
          <w:szCs w:val="27"/>
        </w:rPr>
        <w:t>. Удобство использования электронными сервис</w:t>
      </w:r>
      <w:r w:rsidR="0040183A">
        <w:rPr>
          <w:sz w:val="28"/>
          <w:szCs w:val="27"/>
        </w:rPr>
        <w:t>ами? – ответ «очень хорошо» - 15</w:t>
      </w:r>
      <w:r w:rsidRPr="004D74AD">
        <w:rPr>
          <w:sz w:val="28"/>
          <w:szCs w:val="27"/>
        </w:rPr>
        <w:t xml:space="preserve"> посетителей, ответ «хорошо» - 110 посетителей;</w:t>
      </w:r>
    </w:p>
    <w:p w14:paraId="5D1FC05C" w14:textId="77777777" w:rsidR="003E773E" w:rsidRPr="004D74AD" w:rsidRDefault="003E773E" w:rsidP="00F42E5C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4</w:t>
      </w:r>
      <w:r w:rsidRPr="004D74AD">
        <w:rPr>
          <w:sz w:val="28"/>
          <w:szCs w:val="27"/>
        </w:rPr>
        <w:t>. Насколько удобно расписание работы учрежден</w:t>
      </w:r>
      <w:r w:rsidR="0040183A">
        <w:rPr>
          <w:sz w:val="28"/>
          <w:szCs w:val="27"/>
        </w:rPr>
        <w:t>ия? – ответ «очень удобно» - 175</w:t>
      </w:r>
      <w:r>
        <w:rPr>
          <w:sz w:val="28"/>
          <w:szCs w:val="27"/>
        </w:rPr>
        <w:t xml:space="preserve"> посетителей, ответ «удобно» - 7</w:t>
      </w:r>
      <w:r w:rsidRPr="004D74AD">
        <w:rPr>
          <w:sz w:val="28"/>
          <w:szCs w:val="27"/>
        </w:rPr>
        <w:t xml:space="preserve"> посетителей;</w:t>
      </w:r>
    </w:p>
    <w:p w14:paraId="26236AFB" w14:textId="77777777" w:rsidR="003E773E" w:rsidRPr="004D74AD" w:rsidRDefault="003E773E" w:rsidP="00F42E5C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5</w:t>
      </w:r>
      <w:r w:rsidRPr="004D74AD">
        <w:rPr>
          <w:sz w:val="28"/>
          <w:szCs w:val="27"/>
        </w:rPr>
        <w:t>. Удовлетворённость в целом деятельностью учрежд</w:t>
      </w:r>
      <w:r w:rsidR="0040183A">
        <w:rPr>
          <w:sz w:val="28"/>
          <w:szCs w:val="27"/>
        </w:rPr>
        <w:t>ения - ответ «очень хорошо» - 8</w:t>
      </w:r>
      <w:r>
        <w:rPr>
          <w:sz w:val="28"/>
          <w:szCs w:val="27"/>
        </w:rPr>
        <w:t>0</w:t>
      </w:r>
      <w:r w:rsidR="0040183A">
        <w:rPr>
          <w:sz w:val="28"/>
          <w:szCs w:val="27"/>
        </w:rPr>
        <w:t xml:space="preserve"> посетителя; ответ «хорошо» - 12</w:t>
      </w:r>
      <w:r>
        <w:rPr>
          <w:sz w:val="28"/>
          <w:szCs w:val="27"/>
        </w:rPr>
        <w:t>0</w:t>
      </w:r>
      <w:r w:rsidRPr="004D74AD">
        <w:rPr>
          <w:sz w:val="28"/>
          <w:szCs w:val="27"/>
        </w:rPr>
        <w:t xml:space="preserve"> посетителей;</w:t>
      </w:r>
    </w:p>
    <w:p w14:paraId="37CBE5B1" w14:textId="77777777" w:rsidR="003E773E" w:rsidRPr="004D74AD" w:rsidRDefault="003E773E" w:rsidP="00F42E5C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6</w:t>
      </w:r>
      <w:r w:rsidRPr="004D74AD">
        <w:rPr>
          <w:sz w:val="28"/>
          <w:szCs w:val="27"/>
        </w:rPr>
        <w:t>. Удовлетворённость качеством проведения культурно – массовых меропри</w:t>
      </w:r>
      <w:r w:rsidR="0040183A">
        <w:rPr>
          <w:sz w:val="28"/>
          <w:szCs w:val="27"/>
        </w:rPr>
        <w:t>ятий – ответ «очень хорошо» - 19</w:t>
      </w:r>
      <w:r>
        <w:rPr>
          <w:sz w:val="28"/>
          <w:szCs w:val="27"/>
        </w:rPr>
        <w:t>1 посетителя; ответ «хорошо» - 9</w:t>
      </w:r>
      <w:r w:rsidRPr="004D74AD">
        <w:rPr>
          <w:sz w:val="28"/>
          <w:szCs w:val="27"/>
        </w:rPr>
        <w:t xml:space="preserve"> посетитель.</w:t>
      </w:r>
    </w:p>
    <w:p w14:paraId="24378E38" w14:textId="77777777" w:rsidR="003E773E" w:rsidRPr="004D74AD" w:rsidRDefault="003E773E" w:rsidP="00F42E5C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7</w:t>
      </w:r>
      <w:r w:rsidRPr="004D74AD">
        <w:rPr>
          <w:sz w:val="28"/>
          <w:szCs w:val="27"/>
        </w:rPr>
        <w:t>. Удовлетворённость разнообразием творческих групп, кружков, клубов по интере</w:t>
      </w:r>
      <w:r w:rsidR="0040183A">
        <w:rPr>
          <w:sz w:val="28"/>
          <w:szCs w:val="27"/>
        </w:rPr>
        <w:t>сам – ответ «очень хорошо» - 195</w:t>
      </w:r>
      <w:r w:rsidRPr="004D74AD">
        <w:rPr>
          <w:sz w:val="28"/>
          <w:szCs w:val="27"/>
        </w:rPr>
        <w:t xml:space="preserve"> посетителей;</w:t>
      </w:r>
    </w:p>
    <w:p w14:paraId="0257C8CC" w14:textId="77777777" w:rsidR="003E773E" w:rsidRDefault="003E773E" w:rsidP="00F42E5C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8</w:t>
      </w:r>
      <w:r w:rsidRPr="004D74AD">
        <w:rPr>
          <w:sz w:val="28"/>
          <w:szCs w:val="27"/>
        </w:rPr>
        <w:t>. Порекомендовали бы Вы посетить наше учреждение жителям гор</w:t>
      </w:r>
      <w:r w:rsidR="0040183A">
        <w:rPr>
          <w:sz w:val="28"/>
          <w:szCs w:val="27"/>
        </w:rPr>
        <w:t>ода и района? – ответ «да» - 187</w:t>
      </w:r>
      <w:r w:rsidRPr="004D74AD">
        <w:rPr>
          <w:sz w:val="28"/>
          <w:szCs w:val="27"/>
        </w:rPr>
        <w:t xml:space="preserve"> посетителя.</w:t>
      </w:r>
    </w:p>
    <w:p w14:paraId="7CBEF466" w14:textId="77777777" w:rsidR="003E773E" w:rsidRDefault="003E773E" w:rsidP="00431A41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31A41">
        <w:rPr>
          <w:rFonts w:ascii="Times New Roman" w:hAnsi="Times New Roman"/>
          <w:sz w:val="28"/>
        </w:rPr>
        <w:t>Стоит отметить, что 94% от общего числа опрошенных остались довольны спектром оказываемых услуг.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на сайте МБУК «МК РДК» размещена информация об открытости и доступности МБУК МК РДК, о </w:t>
      </w:r>
      <w:r w:rsidRPr="00216B09">
        <w:rPr>
          <w:rFonts w:ascii="Times New Roman" w:hAnsi="Times New Roman"/>
          <w:sz w:val="28"/>
          <w:szCs w:val="28"/>
        </w:rPr>
        <w:t>комфортности условий пр</w:t>
      </w:r>
      <w:r>
        <w:rPr>
          <w:rFonts w:ascii="Times New Roman" w:hAnsi="Times New Roman"/>
          <w:sz w:val="28"/>
          <w:szCs w:val="28"/>
        </w:rPr>
        <w:t>едоставления услуг и доступности</w:t>
      </w:r>
      <w:r w:rsidRPr="00216B09">
        <w:rPr>
          <w:rFonts w:ascii="Times New Roman" w:hAnsi="Times New Roman"/>
          <w:sz w:val="28"/>
          <w:szCs w:val="28"/>
        </w:rPr>
        <w:t xml:space="preserve"> их получения</w:t>
      </w:r>
      <w:r>
        <w:rPr>
          <w:rFonts w:ascii="Times New Roman" w:hAnsi="Times New Roman"/>
          <w:sz w:val="28"/>
          <w:szCs w:val="28"/>
        </w:rPr>
        <w:t xml:space="preserve">, об </w:t>
      </w:r>
      <w:r w:rsidRPr="00216B09">
        <w:rPr>
          <w:rFonts w:ascii="Times New Roman" w:hAnsi="Times New Roman"/>
          <w:sz w:val="28"/>
          <w:szCs w:val="28"/>
        </w:rPr>
        <w:t>удовлетворе</w:t>
      </w:r>
      <w:r>
        <w:rPr>
          <w:rFonts w:ascii="Times New Roman" w:hAnsi="Times New Roman"/>
          <w:sz w:val="28"/>
          <w:szCs w:val="28"/>
        </w:rPr>
        <w:t xml:space="preserve">нности качеством оказания услуг. Своевременно размещаются </w:t>
      </w:r>
      <w:r>
        <w:rPr>
          <w:rFonts w:ascii="Times New Roman" w:hAnsi="Times New Roman"/>
          <w:sz w:val="28"/>
          <w:szCs w:val="28"/>
        </w:rPr>
        <w:lastRenderedPageBreak/>
        <w:t>учредительные документы, стандарт качества, административные регламенты, муниципальное задание, положения, планы и отчеты, информационный материал.</w:t>
      </w:r>
    </w:p>
    <w:p w14:paraId="44B2F966" w14:textId="77777777" w:rsidR="003E773E" w:rsidRDefault="005D563E" w:rsidP="00431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3E773E">
        <w:rPr>
          <w:sz w:val="28"/>
          <w:szCs w:val="28"/>
        </w:rPr>
        <w:t xml:space="preserve"> году мы продолжили </w:t>
      </w:r>
      <w:r w:rsidR="003E773E" w:rsidRPr="00431A41">
        <w:rPr>
          <w:sz w:val="28"/>
          <w:szCs w:val="28"/>
        </w:rPr>
        <w:t>взаимодействие со СМИ</w:t>
      </w:r>
      <w:r w:rsidR="003E773E">
        <w:rPr>
          <w:sz w:val="28"/>
          <w:szCs w:val="28"/>
        </w:rPr>
        <w:t>: рассылали пресс – релизы( в печатные издания, на радио, ТВ, электронную почту, занимались организацией пресс – коктейлей, интервью, передачи о творческих коллективах и т.д. Совместно с телерадиокомпанией «Сулин ТВ» был проведён социологический опрос на тему «Творческие коллективы ДК в которых вы бы хотели заниматься».</w:t>
      </w:r>
    </w:p>
    <w:p w14:paraId="211690B4" w14:textId="77777777" w:rsidR="003E773E" w:rsidRDefault="003E773E" w:rsidP="00431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опроса было выявлено что, 45% из 100% опрошенных хотели бы заниматься в хореографических коллективах, а 55% из 100% в студиях вокала .Специалистами РДК было проведено анкетирование среди жителей города «Организация вашего свободного времени» Анализ анкетирования показал: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E773E" w14:paraId="536A07AE" w14:textId="77777777" w:rsidTr="00A96AEA">
        <w:tc>
          <w:tcPr>
            <w:tcW w:w="4785" w:type="dxa"/>
          </w:tcPr>
          <w:p w14:paraId="79BA0A46" w14:textId="77777777" w:rsidR="003E773E" w:rsidRPr="00A96AEA" w:rsidRDefault="005D563E" w:rsidP="00A96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3E773E" w:rsidRPr="00A96AE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14:paraId="71292B2B" w14:textId="77777777" w:rsidR="003E773E" w:rsidRPr="00A96AEA" w:rsidRDefault="005D563E" w:rsidP="00A96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3E773E" w:rsidRPr="00A96AEA">
              <w:rPr>
                <w:b/>
                <w:sz w:val="28"/>
                <w:szCs w:val="28"/>
              </w:rPr>
              <w:t>год</w:t>
            </w:r>
          </w:p>
        </w:tc>
      </w:tr>
      <w:tr w:rsidR="003E773E" w14:paraId="0D369D26" w14:textId="77777777" w:rsidTr="00A96AEA">
        <w:tc>
          <w:tcPr>
            <w:tcW w:w="4785" w:type="dxa"/>
          </w:tcPr>
          <w:p w14:paraId="25B5902E" w14:textId="77777777" w:rsidR="003E773E" w:rsidRPr="00A96AEA" w:rsidRDefault="003E773E" w:rsidP="00A96AEA">
            <w:pPr>
              <w:jc w:val="both"/>
              <w:rPr>
                <w:sz w:val="28"/>
                <w:szCs w:val="28"/>
              </w:rPr>
            </w:pPr>
            <w:r w:rsidRPr="00A96AEA">
              <w:rPr>
                <w:sz w:val="28"/>
                <w:szCs w:val="28"/>
              </w:rPr>
              <w:t xml:space="preserve">Из 70% анкетируемых </w:t>
            </w:r>
          </w:p>
          <w:p w14:paraId="4168F2C0" w14:textId="77777777" w:rsidR="003E773E" w:rsidRPr="00A96AEA" w:rsidRDefault="003E773E" w:rsidP="00A96A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23598DF" w14:textId="77777777" w:rsidR="003E773E" w:rsidRPr="00A96AEA" w:rsidRDefault="003E773E" w:rsidP="00A96AEA">
            <w:pPr>
              <w:jc w:val="both"/>
              <w:rPr>
                <w:sz w:val="28"/>
                <w:szCs w:val="28"/>
              </w:rPr>
            </w:pPr>
            <w:r w:rsidRPr="00A96AEA">
              <w:rPr>
                <w:sz w:val="28"/>
                <w:szCs w:val="28"/>
              </w:rPr>
              <w:t xml:space="preserve">Из 70% анкетируемых </w:t>
            </w:r>
          </w:p>
        </w:tc>
      </w:tr>
      <w:tr w:rsidR="003E773E" w14:paraId="337DD709" w14:textId="77777777" w:rsidTr="00A96AEA">
        <w:tc>
          <w:tcPr>
            <w:tcW w:w="4785" w:type="dxa"/>
          </w:tcPr>
          <w:p w14:paraId="03377148" w14:textId="77777777" w:rsidR="003E773E" w:rsidRPr="00A96AEA" w:rsidRDefault="003E773E" w:rsidP="00A96AEA">
            <w:pPr>
              <w:jc w:val="both"/>
              <w:rPr>
                <w:sz w:val="28"/>
                <w:szCs w:val="28"/>
              </w:rPr>
            </w:pPr>
            <w:r w:rsidRPr="00A96AEA">
              <w:rPr>
                <w:sz w:val="28"/>
                <w:szCs w:val="28"/>
              </w:rPr>
              <w:t>43% - скорее удовлетворены</w:t>
            </w:r>
          </w:p>
        </w:tc>
        <w:tc>
          <w:tcPr>
            <w:tcW w:w="4786" w:type="dxa"/>
          </w:tcPr>
          <w:p w14:paraId="01018CA9" w14:textId="77777777" w:rsidR="003E773E" w:rsidRPr="00A96AEA" w:rsidRDefault="003E773E" w:rsidP="00A96AEA">
            <w:pPr>
              <w:jc w:val="both"/>
              <w:rPr>
                <w:sz w:val="28"/>
                <w:szCs w:val="28"/>
              </w:rPr>
            </w:pPr>
            <w:r w:rsidRPr="00A96AEA">
              <w:rPr>
                <w:sz w:val="28"/>
                <w:szCs w:val="28"/>
              </w:rPr>
              <w:t>50% - скорее удовлетворены</w:t>
            </w:r>
          </w:p>
        </w:tc>
      </w:tr>
      <w:tr w:rsidR="003E773E" w14:paraId="4F6731B9" w14:textId="77777777" w:rsidTr="00A96AEA">
        <w:tc>
          <w:tcPr>
            <w:tcW w:w="4785" w:type="dxa"/>
          </w:tcPr>
          <w:p w14:paraId="7DAF421C" w14:textId="77777777" w:rsidR="003E773E" w:rsidRPr="00A96AEA" w:rsidRDefault="003E773E" w:rsidP="00A96AEA">
            <w:pPr>
              <w:jc w:val="both"/>
              <w:rPr>
                <w:sz w:val="28"/>
                <w:szCs w:val="28"/>
              </w:rPr>
            </w:pPr>
            <w:r w:rsidRPr="00A96AEA">
              <w:rPr>
                <w:sz w:val="28"/>
                <w:szCs w:val="28"/>
              </w:rPr>
              <w:t>19% - скорее не удовлетворены</w:t>
            </w:r>
          </w:p>
        </w:tc>
        <w:tc>
          <w:tcPr>
            <w:tcW w:w="4786" w:type="dxa"/>
          </w:tcPr>
          <w:p w14:paraId="47883507" w14:textId="77777777" w:rsidR="003E773E" w:rsidRPr="00A96AEA" w:rsidRDefault="003E773E" w:rsidP="00A96AEA">
            <w:pPr>
              <w:jc w:val="both"/>
              <w:rPr>
                <w:sz w:val="28"/>
                <w:szCs w:val="28"/>
              </w:rPr>
            </w:pPr>
            <w:r w:rsidRPr="00A96AEA">
              <w:rPr>
                <w:sz w:val="28"/>
                <w:szCs w:val="28"/>
              </w:rPr>
              <w:t>23% - скорее не удовлетворены</w:t>
            </w:r>
          </w:p>
        </w:tc>
      </w:tr>
      <w:tr w:rsidR="003E773E" w14:paraId="4EDECC7F" w14:textId="77777777" w:rsidTr="00A96AEA">
        <w:tc>
          <w:tcPr>
            <w:tcW w:w="4785" w:type="dxa"/>
          </w:tcPr>
          <w:p w14:paraId="44EB5A6D" w14:textId="77777777" w:rsidR="003E773E" w:rsidRPr="00A96AEA" w:rsidRDefault="003E773E" w:rsidP="00A96AEA">
            <w:pPr>
              <w:jc w:val="both"/>
              <w:rPr>
                <w:sz w:val="28"/>
                <w:szCs w:val="28"/>
              </w:rPr>
            </w:pPr>
            <w:r w:rsidRPr="00A96AEA">
              <w:rPr>
                <w:sz w:val="28"/>
                <w:szCs w:val="28"/>
              </w:rPr>
              <w:t>8% - полностью не удовлетворены</w:t>
            </w:r>
          </w:p>
        </w:tc>
        <w:tc>
          <w:tcPr>
            <w:tcW w:w="4786" w:type="dxa"/>
          </w:tcPr>
          <w:p w14:paraId="13F8E7BC" w14:textId="77777777" w:rsidR="003E773E" w:rsidRPr="00A96AEA" w:rsidRDefault="003E773E" w:rsidP="00A96AEA">
            <w:pPr>
              <w:jc w:val="both"/>
              <w:rPr>
                <w:sz w:val="28"/>
                <w:szCs w:val="28"/>
              </w:rPr>
            </w:pPr>
            <w:r w:rsidRPr="00A96AEA">
              <w:rPr>
                <w:sz w:val="28"/>
                <w:szCs w:val="28"/>
              </w:rPr>
              <w:t>7% - полностью не удовлетворены</w:t>
            </w:r>
          </w:p>
        </w:tc>
      </w:tr>
    </w:tbl>
    <w:p w14:paraId="5457FCA0" w14:textId="77777777" w:rsidR="003E773E" w:rsidRDefault="003E773E" w:rsidP="003613C4">
      <w:pPr>
        <w:ind w:firstLine="708"/>
        <w:jc w:val="both"/>
        <w:rPr>
          <w:sz w:val="28"/>
        </w:rPr>
      </w:pPr>
    </w:p>
    <w:p w14:paraId="4E8373D2" w14:textId="77777777" w:rsidR="003E773E" w:rsidRPr="003613C4" w:rsidRDefault="003E773E" w:rsidP="003613C4">
      <w:pPr>
        <w:ind w:firstLine="708"/>
        <w:jc w:val="both"/>
        <w:rPr>
          <w:sz w:val="28"/>
        </w:rPr>
      </w:pPr>
      <w:r w:rsidRPr="003613C4">
        <w:rPr>
          <w:sz w:val="28"/>
        </w:rPr>
        <w:t>Сравнив</w:t>
      </w:r>
      <w:r w:rsidR="005D563E">
        <w:rPr>
          <w:sz w:val="28"/>
        </w:rPr>
        <w:t xml:space="preserve"> результаты анкетирования с 2020</w:t>
      </w:r>
      <w:r w:rsidRPr="003613C4">
        <w:rPr>
          <w:sz w:val="28"/>
        </w:rPr>
        <w:t xml:space="preserve"> годом, заметим, что процентное соотношение в данном вопросе </w:t>
      </w:r>
      <w:r>
        <w:rPr>
          <w:sz w:val="28"/>
        </w:rPr>
        <w:t>увеличилось в сторону удовлетворительной оценки.</w:t>
      </w:r>
    </w:p>
    <w:p w14:paraId="23FF1622" w14:textId="77777777" w:rsidR="003E773E" w:rsidRDefault="003E773E" w:rsidP="00C54DB0">
      <w:pPr>
        <w:jc w:val="both"/>
        <w:rPr>
          <w:sz w:val="28"/>
          <w:szCs w:val="28"/>
        </w:rPr>
      </w:pPr>
      <w:r>
        <w:rPr>
          <w:sz w:val="28"/>
          <w:szCs w:val="28"/>
        </w:rPr>
        <w:t>Тем ни менее, приведённые цифры свидетельствуют о том, что создание в городе системы организации досуга не в полной мере удовлетворяет потребностям, интересам и ценностным ориентация</w:t>
      </w:r>
      <w:r w:rsidR="005D563E">
        <w:rPr>
          <w:sz w:val="28"/>
          <w:szCs w:val="28"/>
        </w:rPr>
        <w:t>м жителей, в связи с чем, в 2022</w:t>
      </w:r>
      <w:r>
        <w:rPr>
          <w:sz w:val="28"/>
          <w:szCs w:val="28"/>
        </w:rPr>
        <w:t xml:space="preserve"> году планируется изучать потребительское поведение в указанной сфере. Это будет способствовать организации и проведению мероприятий, ориентированных на конкретные сегменты рынка, и тем самым привлекать всё большее количество людей в РДК.</w:t>
      </w:r>
    </w:p>
    <w:p w14:paraId="0C00DDD6" w14:textId="77777777" w:rsidR="003E773E" w:rsidRDefault="003E773E" w:rsidP="00C54DB0">
      <w:pPr>
        <w:jc w:val="both"/>
        <w:rPr>
          <w:sz w:val="28"/>
          <w:szCs w:val="28"/>
        </w:rPr>
      </w:pPr>
    </w:p>
    <w:p w14:paraId="184B1929" w14:textId="77777777" w:rsidR="003E773E" w:rsidRPr="005D563E" w:rsidRDefault="003E773E" w:rsidP="00C54DB0">
      <w:pPr>
        <w:ind w:firstLine="709"/>
        <w:jc w:val="both"/>
        <w:rPr>
          <w:b/>
          <w:sz w:val="28"/>
          <w:u w:val="single"/>
        </w:rPr>
      </w:pPr>
      <w:r w:rsidRPr="005D563E">
        <w:rPr>
          <w:b/>
          <w:sz w:val="28"/>
          <w:u w:val="single"/>
        </w:rPr>
        <w:t>10. Взаимодействие с другими учреждениями культуры, общественными организациями по осуществлению культурно-образовательных и социально-значимых программ и задач.</w:t>
      </w:r>
    </w:p>
    <w:p w14:paraId="1410F923" w14:textId="77777777" w:rsidR="003E773E" w:rsidRPr="005D563E" w:rsidRDefault="003E773E" w:rsidP="00C54DB0">
      <w:pPr>
        <w:ind w:firstLine="709"/>
        <w:jc w:val="both"/>
        <w:rPr>
          <w:b/>
          <w:sz w:val="28"/>
          <w:u w:val="single"/>
        </w:rPr>
      </w:pPr>
    </w:p>
    <w:p w14:paraId="6A3272E1" w14:textId="77777777" w:rsidR="003E773E" w:rsidRDefault="003E773E" w:rsidP="0010363B">
      <w:pPr>
        <w:ind w:firstLine="709"/>
        <w:jc w:val="both"/>
        <w:rPr>
          <w:sz w:val="28"/>
          <w:szCs w:val="28"/>
        </w:rPr>
      </w:pPr>
      <w:r w:rsidRPr="0010363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результативной, </w:t>
      </w:r>
      <w:r w:rsidRPr="0010363B">
        <w:rPr>
          <w:sz w:val="28"/>
          <w:szCs w:val="28"/>
        </w:rPr>
        <w:t>функциональной работы</w:t>
      </w:r>
      <w:r>
        <w:rPr>
          <w:sz w:val="28"/>
          <w:szCs w:val="28"/>
        </w:rPr>
        <w:t xml:space="preserve"> МБУК «МКРДК»,   постоянно находиться в контакте с органами власти, общественными организациями.</w:t>
      </w:r>
    </w:p>
    <w:p w14:paraId="2C6E004D" w14:textId="77777777" w:rsidR="003E773E" w:rsidRDefault="003E773E" w:rsidP="0010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лет, Дворец культуры работает в тесном контакте с комиссией по делам несовершеннолетних, Управлением образования, Советом ветеранов, здравоохранением, отделом по молодежной политике, молодёжным парламентом. Также, немаловажным фактом </w:t>
      </w:r>
      <w:r>
        <w:rPr>
          <w:sz w:val="28"/>
          <w:szCs w:val="28"/>
        </w:rPr>
        <w:lastRenderedPageBreak/>
        <w:t>является система творческого сотрудничества с детскими школами искусств города и района и централизованной библиотечной системой.</w:t>
      </w:r>
    </w:p>
    <w:p w14:paraId="130E464B" w14:textId="77777777" w:rsidR="003E773E" w:rsidRPr="0010363B" w:rsidRDefault="003E773E" w:rsidP="0010363B">
      <w:pPr>
        <w:ind w:firstLine="709"/>
        <w:jc w:val="both"/>
        <w:rPr>
          <w:sz w:val="32"/>
          <w:szCs w:val="28"/>
        </w:rPr>
      </w:pPr>
      <w:r>
        <w:rPr>
          <w:sz w:val="28"/>
        </w:rPr>
        <w:t>Календарные</w:t>
      </w:r>
      <w:r w:rsidRPr="0010363B">
        <w:rPr>
          <w:sz w:val="28"/>
        </w:rPr>
        <w:t xml:space="preserve"> мероприятия, посвящённые профессиональным праздникам (День медицинского работника, День </w:t>
      </w:r>
      <w:r>
        <w:rPr>
          <w:sz w:val="28"/>
        </w:rPr>
        <w:t>предпринимателя</w:t>
      </w:r>
      <w:r w:rsidRPr="0010363B">
        <w:rPr>
          <w:sz w:val="28"/>
        </w:rPr>
        <w:t>, День социального работника, День учителя и т.п.), плодотворно влияют на совместн</w:t>
      </w:r>
      <w:r>
        <w:rPr>
          <w:sz w:val="28"/>
        </w:rPr>
        <w:t>ую работу с этими организациями, а в р</w:t>
      </w:r>
      <w:r w:rsidRPr="0010363B">
        <w:rPr>
          <w:sz w:val="28"/>
        </w:rPr>
        <w:t>езультат</w:t>
      </w:r>
      <w:r>
        <w:rPr>
          <w:sz w:val="28"/>
        </w:rPr>
        <w:t>е,</w:t>
      </w:r>
      <w:r w:rsidRPr="0010363B">
        <w:rPr>
          <w:sz w:val="28"/>
        </w:rPr>
        <w:t xml:space="preserve"> постоянные зрители и посетители мероприятий М</w:t>
      </w:r>
      <w:r>
        <w:rPr>
          <w:sz w:val="28"/>
        </w:rPr>
        <w:t>Б</w:t>
      </w:r>
      <w:r w:rsidRPr="0010363B">
        <w:rPr>
          <w:sz w:val="28"/>
        </w:rPr>
        <w:t>У</w:t>
      </w:r>
      <w:r>
        <w:rPr>
          <w:sz w:val="28"/>
        </w:rPr>
        <w:t>К</w:t>
      </w:r>
      <w:r w:rsidRPr="0010363B">
        <w:rPr>
          <w:sz w:val="28"/>
        </w:rPr>
        <w:t xml:space="preserve"> «</w:t>
      </w:r>
      <w:r>
        <w:rPr>
          <w:sz w:val="28"/>
        </w:rPr>
        <w:t xml:space="preserve">МК </w:t>
      </w:r>
      <w:r w:rsidRPr="0010363B">
        <w:rPr>
          <w:sz w:val="28"/>
        </w:rPr>
        <w:t>РДК».</w:t>
      </w:r>
    </w:p>
    <w:p w14:paraId="25AB6731" w14:textId="77777777" w:rsidR="003E773E" w:rsidRDefault="003E773E" w:rsidP="0010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тесном сотрудничестве, РДК работает и с «Центром занятости населения», совместными усилиями проводятся ярмарки вакансий и учебных мест. </w:t>
      </w:r>
    </w:p>
    <w:p w14:paraId="3BA28244" w14:textId="77777777" w:rsidR="003E773E" w:rsidRDefault="003E773E" w:rsidP="00103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Спонсорская помощь и бартерные отношения с предприятиями, предполагают выездные концерты, спектакли, программы. Жанровое разнообразие творческих коллективов ДК позволяет выступать практически на любых площадках. Это расширяет каналы распределения нашего культурного продукта.</w:t>
      </w:r>
    </w:p>
    <w:p w14:paraId="646C3EC5" w14:textId="77777777" w:rsidR="003E773E" w:rsidRDefault="003E773E" w:rsidP="0010363B">
      <w:pPr>
        <w:ind w:firstLine="709"/>
        <w:jc w:val="both"/>
        <w:rPr>
          <w:sz w:val="28"/>
          <w:szCs w:val="28"/>
        </w:rPr>
      </w:pPr>
    </w:p>
    <w:p w14:paraId="27B10421" w14:textId="77777777" w:rsidR="003E773E" w:rsidRDefault="003E773E" w:rsidP="00571C99">
      <w:pPr>
        <w:ind w:left="720"/>
        <w:jc w:val="both"/>
        <w:rPr>
          <w:sz w:val="28"/>
          <w:szCs w:val="28"/>
        </w:rPr>
      </w:pPr>
    </w:p>
    <w:p w14:paraId="4CF8236E" w14:textId="77777777" w:rsidR="003E773E" w:rsidRPr="00053B1C" w:rsidRDefault="003E773E" w:rsidP="00053B1C">
      <w:pPr>
        <w:ind w:firstLine="709"/>
        <w:jc w:val="both"/>
        <w:rPr>
          <w:b/>
          <w:sz w:val="28"/>
        </w:rPr>
      </w:pPr>
      <w:r w:rsidRPr="00053B1C">
        <w:rPr>
          <w:b/>
          <w:sz w:val="28"/>
        </w:rPr>
        <w:t>11. Предложения, связанные с расширением сотрудничества с</w:t>
      </w:r>
      <w:r w:rsidR="00B96915">
        <w:rPr>
          <w:b/>
          <w:sz w:val="28"/>
        </w:rPr>
        <w:t xml:space="preserve"> </w:t>
      </w:r>
      <w:r w:rsidRPr="00053B1C">
        <w:rPr>
          <w:b/>
          <w:sz w:val="28"/>
        </w:rPr>
        <w:t>ГАУК РО «ОДНТ» в области: - проведения совместных творческих мероприятий;- проведения учебно-методических мероприятий;- проведения исследовательских мероприятий.</w:t>
      </w:r>
    </w:p>
    <w:p w14:paraId="66740AB3" w14:textId="77777777" w:rsidR="003E773E" w:rsidRDefault="003E773E" w:rsidP="00053B1C">
      <w:pPr>
        <w:jc w:val="both"/>
        <w:rPr>
          <w:sz w:val="28"/>
          <w:szCs w:val="28"/>
        </w:rPr>
      </w:pPr>
    </w:p>
    <w:p w14:paraId="0CCB69C5" w14:textId="77777777" w:rsidR="003E773E" w:rsidRDefault="003E773E" w:rsidP="00053B1C">
      <w:pPr>
        <w:ind w:firstLine="709"/>
        <w:jc w:val="both"/>
        <w:rPr>
          <w:sz w:val="28"/>
        </w:rPr>
      </w:pPr>
      <w:r w:rsidRPr="00053B1C">
        <w:rPr>
          <w:sz w:val="28"/>
        </w:rPr>
        <w:t>Наиболее доступной формой совместного сотрудничества сГАУК РО «ОДНТ», являются необходимые М</w:t>
      </w:r>
      <w:r>
        <w:rPr>
          <w:sz w:val="28"/>
        </w:rPr>
        <w:t>Б</w:t>
      </w:r>
      <w:r w:rsidRPr="00053B1C">
        <w:rPr>
          <w:sz w:val="28"/>
        </w:rPr>
        <w:t>У</w:t>
      </w:r>
      <w:r>
        <w:rPr>
          <w:sz w:val="28"/>
        </w:rPr>
        <w:t>К</w:t>
      </w:r>
      <w:r w:rsidRPr="00053B1C">
        <w:rPr>
          <w:sz w:val="28"/>
        </w:rPr>
        <w:t xml:space="preserve"> «</w:t>
      </w:r>
      <w:r>
        <w:rPr>
          <w:sz w:val="28"/>
        </w:rPr>
        <w:t xml:space="preserve">МК </w:t>
      </w:r>
      <w:r w:rsidRPr="00053B1C">
        <w:rPr>
          <w:sz w:val="28"/>
        </w:rPr>
        <w:t>РДК» мастер классы, для повышения профессионального уровня работников культуры.</w:t>
      </w:r>
    </w:p>
    <w:p w14:paraId="72A55DE4" w14:textId="77777777" w:rsidR="003E773E" w:rsidRDefault="003E773E" w:rsidP="00053B1C">
      <w:pPr>
        <w:ind w:firstLine="709"/>
        <w:jc w:val="both"/>
        <w:rPr>
          <w:sz w:val="28"/>
        </w:rPr>
      </w:pPr>
      <w:r w:rsidRPr="00053B1C">
        <w:rPr>
          <w:sz w:val="28"/>
        </w:rPr>
        <w:t xml:space="preserve"> Проведение консультаций,</w:t>
      </w:r>
      <w:r w:rsidR="003B37FC">
        <w:rPr>
          <w:sz w:val="28"/>
        </w:rPr>
        <w:t xml:space="preserve"> </w:t>
      </w:r>
      <w:r w:rsidRPr="00053B1C">
        <w:rPr>
          <w:sz w:val="28"/>
        </w:rPr>
        <w:t>практических занятий, семинаров-практикумов по вопросам:</w:t>
      </w:r>
    </w:p>
    <w:p w14:paraId="4D0FDDED" w14:textId="77777777" w:rsidR="003E773E" w:rsidRDefault="003E773E" w:rsidP="00053B1C">
      <w:pPr>
        <w:ind w:firstLine="709"/>
        <w:jc w:val="both"/>
        <w:rPr>
          <w:sz w:val="28"/>
        </w:rPr>
      </w:pPr>
      <w:r w:rsidRPr="00053B1C">
        <w:rPr>
          <w:sz w:val="28"/>
        </w:rPr>
        <w:t>-внедрение инновацио</w:t>
      </w:r>
      <w:r>
        <w:rPr>
          <w:sz w:val="28"/>
        </w:rPr>
        <w:t>нных форм деятельности в работу;</w:t>
      </w:r>
    </w:p>
    <w:p w14:paraId="74C1AEBA" w14:textId="77777777" w:rsidR="003E773E" w:rsidRDefault="003E773E" w:rsidP="00053B1C">
      <w:pPr>
        <w:ind w:firstLine="709"/>
        <w:jc w:val="both"/>
        <w:rPr>
          <w:sz w:val="28"/>
        </w:rPr>
      </w:pPr>
      <w:r w:rsidRPr="00053B1C">
        <w:rPr>
          <w:sz w:val="28"/>
        </w:rPr>
        <w:t>-</w:t>
      </w:r>
      <w:r>
        <w:rPr>
          <w:sz w:val="28"/>
          <w:szCs w:val="28"/>
        </w:rPr>
        <w:t>учебно – методические лаборатории по сценографии;</w:t>
      </w:r>
    </w:p>
    <w:p w14:paraId="45590969" w14:textId="77777777" w:rsidR="003E773E" w:rsidRDefault="003E773E" w:rsidP="00AD4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наработки практического опыта через ОДНТ организовать показательные мероприятия, встречи со специалистами других клубных учреждений, желательно близко расположенных друг к другу.</w:t>
      </w:r>
      <w:r w:rsidRPr="00AD4162">
        <w:rPr>
          <w:sz w:val="28"/>
        </w:rPr>
        <w:t xml:space="preserve"> М</w:t>
      </w:r>
      <w:r>
        <w:rPr>
          <w:sz w:val="28"/>
        </w:rPr>
        <w:t>Б</w:t>
      </w:r>
      <w:r w:rsidRPr="00AD4162">
        <w:rPr>
          <w:sz w:val="28"/>
        </w:rPr>
        <w:t>У</w:t>
      </w:r>
      <w:r>
        <w:rPr>
          <w:sz w:val="28"/>
        </w:rPr>
        <w:t>К</w:t>
      </w:r>
      <w:r w:rsidRPr="00AD4162">
        <w:rPr>
          <w:sz w:val="28"/>
        </w:rPr>
        <w:t xml:space="preserve"> «</w:t>
      </w:r>
      <w:r>
        <w:rPr>
          <w:sz w:val="28"/>
        </w:rPr>
        <w:t xml:space="preserve">МК </w:t>
      </w:r>
      <w:r w:rsidRPr="00AD4162">
        <w:rPr>
          <w:sz w:val="28"/>
        </w:rPr>
        <w:t xml:space="preserve">РДК» </w:t>
      </w:r>
      <w:r>
        <w:rPr>
          <w:sz w:val="28"/>
        </w:rPr>
        <w:t xml:space="preserve">всегда готов принять специалистов </w:t>
      </w:r>
      <w:r w:rsidRPr="00AD4162">
        <w:rPr>
          <w:sz w:val="28"/>
        </w:rPr>
        <w:t xml:space="preserve">Дома народного творчества и </w:t>
      </w:r>
      <w:r>
        <w:rPr>
          <w:sz w:val="28"/>
        </w:rPr>
        <w:t xml:space="preserve">творческие </w:t>
      </w:r>
      <w:r w:rsidRPr="00AD4162">
        <w:rPr>
          <w:sz w:val="28"/>
        </w:rPr>
        <w:t>коллекти</w:t>
      </w:r>
      <w:r>
        <w:rPr>
          <w:sz w:val="28"/>
        </w:rPr>
        <w:t>вы</w:t>
      </w:r>
      <w:r w:rsidRPr="00AD4162">
        <w:rPr>
          <w:sz w:val="28"/>
        </w:rPr>
        <w:t xml:space="preserve"> Ростовской области</w:t>
      </w:r>
      <w:r>
        <w:rPr>
          <w:sz w:val="28"/>
        </w:rPr>
        <w:t>, для осуществления совместной творческой деятельности.</w:t>
      </w:r>
    </w:p>
    <w:p w14:paraId="03CAD418" w14:textId="77777777" w:rsidR="003E773E" w:rsidRDefault="003E773E" w:rsidP="00571C99">
      <w:pPr>
        <w:ind w:left="720"/>
        <w:jc w:val="both"/>
        <w:rPr>
          <w:sz w:val="28"/>
          <w:szCs w:val="28"/>
        </w:rPr>
      </w:pPr>
    </w:p>
    <w:p w14:paraId="1737531F" w14:textId="77777777" w:rsidR="003E773E" w:rsidRDefault="003E773E" w:rsidP="00571C99">
      <w:pPr>
        <w:ind w:left="720"/>
        <w:rPr>
          <w:sz w:val="28"/>
          <w:szCs w:val="28"/>
        </w:rPr>
      </w:pPr>
    </w:p>
    <w:p w14:paraId="407C7ACB" w14:textId="77777777" w:rsidR="003E773E" w:rsidRDefault="003E773E" w:rsidP="00B96915">
      <w:pPr>
        <w:rPr>
          <w:sz w:val="28"/>
          <w:szCs w:val="28"/>
        </w:rPr>
      </w:pPr>
    </w:p>
    <w:p w14:paraId="027F8FDF" w14:textId="77777777" w:rsidR="003E773E" w:rsidRDefault="003E773E" w:rsidP="00571C99">
      <w:pPr>
        <w:ind w:left="720"/>
        <w:rPr>
          <w:sz w:val="28"/>
          <w:szCs w:val="28"/>
        </w:rPr>
      </w:pPr>
    </w:p>
    <w:p w14:paraId="72BF147B" w14:textId="77777777" w:rsidR="003E773E" w:rsidRDefault="003E773E" w:rsidP="00571C99">
      <w:pPr>
        <w:ind w:left="720"/>
        <w:rPr>
          <w:sz w:val="28"/>
          <w:szCs w:val="28"/>
        </w:rPr>
      </w:pPr>
    </w:p>
    <w:p w14:paraId="2781B4EA" w14:textId="79C2F76E" w:rsidR="003E773E" w:rsidRPr="007A7AEC" w:rsidRDefault="00B96915" w:rsidP="00571C9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3E773E">
        <w:rPr>
          <w:sz w:val="28"/>
          <w:szCs w:val="28"/>
        </w:rPr>
        <w:t xml:space="preserve"> МБУК «МК</w:t>
      </w:r>
      <w:r w:rsidR="001D1859">
        <w:rPr>
          <w:sz w:val="28"/>
          <w:szCs w:val="28"/>
        </w:rPr>
        <w:t xml:space="preserve"> </w:t>
      </w:r>
      <w:r w:rsidR="003E773E">
        <w:rPr>
          <w:sz w:val="28"/>
          <w:szCs w:val="28"/>
        </w:rPr>
        <w:t>РДК»</w:t>
      </w:r>
      <w:r w:rsidR="003E773E">
        <w:rPr>
          <w:sz w:val="28"/>
          <w:szCs w:val="28"/>
        </w:rPr>
        <w:tab/>
      </w:r>
      <w:r w:rsidR="003E773E">
        <w:rPr>
          <w:sz w:val="28"/>
          <w:szCs w:val="28"/>
        </w:rPr>
        <w:tab/>
        <w:t xml:space="preserve">        </w:t>
      </w:r>
      <w:r w:rsidR="003E773E">
        <w:rPr>
          <w:sz w:val="28"/>
          <w:szCs w:val="28"/>
        </w:rPr>
        <w:tab/>
      </w:r>
      <w:r w:rsidR="003E773E">
        <w:rPr>
          <w:sz w:val="28"/>
          <w:szCs w:val="28"/>
        </w:rPr>
        <w:tab/>
        <w:t>Титовский С.П.</w:t>
      </w:r>
    </w:p>
    <w:p w14:paraId="360633B9" w14:textId="77777777" w:rsidR="003E773E" w:rsidRDefault="003E773E"/>
    <w:sectPr w:rsidR="003E773E" w:rsidSect="0048252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37E"/>
    <w:multiLevelType w:val="hybridMultilevel"/>
    <w:tmpl w:val="0E6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E70C12"/>
    <w:multiLevelType w:val="hybridMultilevel"/>
    <w:tmpl w:val="30882AE0"/>
    <w:lvl w:ilvl="0" w:tplc="4E7A1F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EF1952"/>
    <w:multiLevelType w:val="hybridMultilevel"/>
    <w:tmpl w:val="16446DE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491ED0"/>
    <w:multiLevelType w:val="multilevel"/>
    <w:tmpl w:val="6ACA4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5580"/>
        </w:tabs>
        <w:ind w:left="55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37683D77"/>
    <w:multiLevelType w:val="hybridMultilevel"/>
    <w:tmpl w:val="95D22D78"/>
    <w:lvl w:ilvl="0" w:tplc="071C02D8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5F7534"/>
    <w:multiLevelType w:val="hybridMultilevel"/>
    <w:tmpl w:val="0E6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50077A"/>
    <w:multiLevelType w:val="hybridMultilevel"/>
    <w:tmpl w:val="2A821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C643A"/>
    <w:multiLevelType w:val="hybridMultilevel"/>
    <w:tmpl w:val="F5A0B520"/>
    <w:lvl w:ilvl="0" w:tplc="BA82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9265AE"/>
    <w:multiLevelType w:val="hybridMultilevel"/>
    <w:tmpl w:val="0E6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DD1D94"/>
    <w:multiLevelType w:val="hybridMultilevel"/>
    <w:tmpl w:val="D266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7C79B8"/>
    <w:multiLevelType w:val="hybridMultilevel"/>
    <w:tmpl w:val="536A7070"/>
    <w:lvl w:ilvl="0" w:tplc="09F209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00B"/>
    <w:rsid w:val="00001E5E"/>
    <w:rsid w:val="000079E4"/>
    <w:rsid w:val="00020E21"/>
    <w:rsid w:val="000268B9"/>
    <w:rsid w:val="0003254C"/>
    <w:rsid w:val="00037DFD"/>
    <w:rsid w:val="00043671"/>
    <w:rsid w:val="00045A3C"/>
    <w:rsid w:val="00050498"/>
    <w:rsid w:val="00053B1C"/>
    <w:rsid w:val="00057753"/>
    <w:rsid w:val="00063427"/>
    <w:rsid w:val="000640B3"/>
    <w:rsid w:val="000674E7"/>
    <w:rsid w:val="000704D2"/>
    <w:rsid w:val="00074724"/>
    <w:rsid w:val="0007576B"/>
    <w:rsid w:val="00077702"/>
    <w:rsid w:val="00080150"/>
    <w:rsid w:val="00084ACB"/>
    <w:rsid w:val="000855FD"/>
    <w:rsid w:val="00085D75"/>
    <w:rsid w:val="000B1837"/>
    <w:rsid w:val="000C759D"/>
    <w:rsid w:val="000D4139"/>
    <w:rsid w:val="000E4CAC"/>
    <w:rsid w:val="000E7B25"/>
    <w:rsid w:val="0010363B"/>
    <w:rsid w:val="00117C6B"/>
    <w:rsid w:val="00125498"/>
    <w:rsid w:val="00131E0E"/>
    <w:rsid w:val="001337E8"/>
    <w:rsid w:val="001367A7"/>
    <w:rsid w:val="00143A60"/>
    <w:rsid w:val="001545F9"/>
    <w:rsid w:val="001643A0"/>
    <w:rsid w:val="0017129D"/>
    <w:rsid w:val="001748BF"/>
    <w:rsid w:val="00194F76"/>
    <w:rsid w:val="001B220F"/>
    <w:rsid w:val="001C1441"/>
    <w:rsid w:val="001C2EFD"/>
    <w:rsid w:val="001D1859"/>
    <w:rsid w:val="001D6098"/>
    <w:rsid w:val="001E544B"/>
    <w:rsid w:val="001E7A64"/>
    <w:rsid w:val="00200FF1"/>
    <w:rsid w:val="00214DBF"/>
    <w:rsid w:val="00216B09"/>
    <w:rsid w:val="002219BC"/>
    <w:rsid w:val="002410C5"/>
    <w:rsid w:val="002455EC"/>
    <w:rsid w:val="0025169E"/>
    <w:rsid w:val="002533DA"/>
    <w:rsid w:val="00265EAF"/>
    <w:rsid w:val="00272AA8"/>
    <w:rsid w:val="00280361"/>
    <w:rsid w:val="00294B95"/>
    <w:rsid w:val="002A4197"/>
    <w:rsid w:val="002B098B"/>
    <w:rsid w:val="002D2D6F"/>
    <w:rsid w:val="002D796A"/>
    <w:rsid w:val="00322628"/>
    <w:rsid w:val="003250D6"/>
    <w:rsid w:val="003265DF"/>
    <w:rsid w:val="00331F95"/>
    <w:rsid w:val="0035072F"/>
    <w:rsid w:val="003537CD"/>
    <w:rsid w:val="003613C4"/>
    <w:rsid w:val="00387C73"/>
    <w:rsid w:val="00396C9B"/>
    <w:rsid w:val="003A1098"/>
    <w:rsid w:val="003B37FC"/>
    <w:rsid w:val="003C0455"/>
    <w:rsid w:val="003D497D"/>
    <w:rsid w:val="003E2BC0"/>
    <w:rsid w:val="003E773E"/>
    <w:rsid w:val="003F15AB"/>
    <w:rsid w:val="003F2030"/>
    <w:rsid w:val="003F427E"/>
    <w:rsid w:val="003F5FF9"/>
    <w:rsid w:val="003F7AFA"/>
    <w:rsid w:val="00401806"/>
    <w:rsid w:val="0040183A"/>
    <w:rsid w:val="0040250C"/>
    <w:rsid w:val="00424229"/>
    <w:rsid w:val="00426B29"/>
    <w:rsid w:val="00427C22"/>
    <w:rsid w:val="00431A41"/>
    <w:rsid w:val="00445F30"/>
    <w:rsid w:val="00451EC0"/>
    <w:rsid w:val="0046461D"/>
    <w:rsid w:val="0046506B"/>
    <w:rsid w:val="00470C11"/>
    <w:rsid w:val="0048252E"/>
    <w:rsid w:val="00485501"/>
    <w:rsid w:val="0048563F"/>
    <w:rsid w:val="0049352F"/>
    <w:rsid w:val="004B09CD"/>
    <w:rsid w:val="004C6334"/>
    <w:rsid w:val="004C6A76"/>
    <w:rsid w:val="004C76F3"/>
    <w:rsid w:val="004D53BC"/>
    <w:rsid w:val="004D74AD"/>
    <w:rsid w:val="004E03EB"/>
    <w:rsid w:val="004E6DF5"/>
    <w:rsid w:val="004F1E05"/>
    <w:rsid w:val="005127F7"/>
    <w:rsid w:val="005420E5"/>
    <w:rsid w:val="00556062"/>
    <w:rsid w:val="00562439"/>
    <w:rsid w:val="00564160"/>
    <w:rsid w:val="00571C99"/>
    <w:rsid w:val="0059565F"/>
    <w:rsid w:val="00597B79"/>
    <w:rsid w:val="005A368D"/>
    <w:rsid w:val="005A5476"/>
    <w:rsid w:val="005A6A01"/>
    <w:rsid w:val="005B40C6"/>
    <w:rsid w:val="005D301D"/>
    <w:rsid w:val="005D563E"/>
    <w:rsid w:val="005D69D0"/>
    <w:rsid w:val="005E3DFB"/>
    <w:rsid w:val="005F3C53"/>
    <w:rsid w:val="0060556A"/>
    <w:rsid w:val="00616095"/>
    <w:rsid w:val="006253B2"/>
    <w:rsid w:val="0063267D"/>
    <w:rsid w:val="00632932"/>
    <w:rsid w:val="006363A6"/>
    <w:rsid w:val="00640C24"/>
    <w:rsid w:val="00642B0C"/>
    <w:rsid w:val="00645102"/>
    <w:rsid w:val="006513FE"/>
    <w:rsid w:val="0065508E"/>
    <w:rsid w:val="00657B86"/>
    <w:rsid w:val="00660E00"/>
    <w:rsid w:val="0067102E"/>
    <w:rsid w:val="006834D6"/>
    <w:rsid w:val="00684328"/>
    <w:rsid w:val="006D250B"/>
    <w:rsid w:val="006D7935"/>
    <w:rsid w:val="006E6E96"/>
    <w:rsid w:val="006F7BAA"/>
    <w:rsid w:val="007055C4"/>
    <w:rsid w:val="007115C2"/>
    <w:rsid w:val="007232C8"/>
    <w:rsid w:val="007268C0"/>
    <w:rsid w:val="0073114C"/>
    <w:rsid w:val="00732614"/>
    <w:rsid w:val="00735DBA"/>
    <w:rsid w:val="00765A99"/>
    <w:rsid w:val="0077377D"/>
    <w:rsid w:val="00780D0B"/>
    <w:rsid w:val="007904FC"/>
    <w:rsid w:val="00797E13"/>
    <w:rsid w:val="007A7AEC"/>
    <w:rsid w:val="007B3EAC"/>
    <w:rsid w:val="007B5868"/>
    <w:rsid w:val="007B7E9E"/>
    <w:rsid w:val="007C558A"/>
    <w:rsid w:val="007C736F"/>
    <w:rsid w:val="0080330D"/>
    <w:rsid w:val="0081101D"/>
    <w:rsid w:val="0081154C"/>
    <w:rsid w:val="00820397"/>
    <w:rsid w:val="00822A07"/>
    <w:rsid w:val="00835F6E"/>
    <w:rsid w:val="00845A11"/>
    <w:rsid w:val="00846817"/>
    <w:rsid w:val="00847B47"/>
    <w:rsid w:val="00850E19"/>
    <w:rsid w:val="008519DA"/>
    <w:rsid w:val="00854AF9"/>
    <w:rsid w:val="00861A2D"/>
    <w:rsid w:val="00877D2F"/>
    <w:rsid w:val="00881B8C"/>
    <w:rsid w:val="0088618F"/>
    <w:rsid w:val="00886C62"/>
    <w:rsid w:val="008920DE"/>
    <w:rsid w:val="008B0CFB"/>
    <w:rsid w:val="008B10EE"/>
    <w:rsid w:val="008B20BA"/>
    <w:rsid w:val="008B444D"/>
    <w:rsid w:val="008B5966"/>
    <w:rsid w:val="008B7A46"/>
    <w:rsid w:val="008C57A5"/>
    <w:rsid w:val="008E0764"/>
    <w:rsid w:val="008E4E85"/>
    <w:rsid w:val="008F6F1D"/>
    <w:rsid w:val="008F76B6"/>
    <w:rsid w:val="009169E1"/>
    <w:rsid w:val="00960CE3"/>
    <w:rsid w:val="00963809"/>
    <w:rsid w:val="00970B9F"/>
    <w:rsid w:val="0097201F"/>
    <w:rsid w:val="0097675F"/>
    <w:rsid w:val="00976F8D"/>
    <w:rsid w:val="00984BF1"/>
    <w:rsid w:val="009860C7"/>
    <w:rsid w:val="0099424C"/>
    <w:rsid w:val="009A3032"/>
    <w:rsid w:val="009A3FBD"/>
    <w:rsid w:val="009A6169"/>
    <w:rsid w:val="009B5ACA"/>
    <w:rsid w:val="009B5CDD"/>
    <w:rsid w:val="009C0B5C"/>
    <w:rsid w:val="009D3B61"/>
    <w:rsid w:val="009E3123"/>
    <w:rsid w:val="009F0290"/>
    <w:rsid w:val="00A201C8"/>
    <w:rsid w:val="00A32295"/>
    <w:rsid w:val="00A641C0"/>
    <w:rsid w:val="00A739D7"/>
    <w:rsid w:val="00A8238F"/>
    <w:rsid w:val="00A87BCE"/>
    <w:rsid w:val="00A96AEA"/>
    <w:rsid w:val="00A96B69"/>
    <w:rsid w:val="00AA1185"/>
    <w:rsid w:val="00AA48A0"/>
    <w:rsid w:val="00AC4BFA"/>
    <w:rsid w:val="00AD13C9"/>
    <w:rsid w:val="00AD4162"/>
    <w:rsid w:val="00AD7A07"/>
    <w:rsid w:val="00AE200D"/>
    <w:rsid w:val="00AE5DD6"/>
    <w:rsid w:val="00B110A4"/>
    <w:rsid w:val="00B24D19"/>
    <w:rsid w:val="00B27D5A"/>
    <w:rsid w:val="00B33107"/>
    <w:rsid w:val="00B404D1"/>
    <w:rsid w:val="00B40802"/>
    <w:rsid w:val="00B43986"/>
    <w:rsid w:val="00B4428F"/>
    <w:rsid w:val="00B46619"/>
    <w:rsid w:val="00B509B0"/>
    <w:rsid w:val="00B533A4"/>
    <w:rsid w:val="00B55025"/>
    <w:rsid w:val="00B57BC7"/>
    <w:rsid w:val="00B661B6"/>
    <w:rsid w:val="00B66845"/>
    <w:rsid w:val="00B706B4"/>
    <w:rsid w:val="00B843F0"/>
    <w:rsid w:val="00B845EC"/>
    <w:rsid w:val="00B91446"/>
    <w:rsid w:val="00B95334"/>
    <w:rsid w:val="00B96915"/>
    <w:rsid w:val="00BA10C9"/>
    <w:rsid w:val="00BA3996"/>
    <w:rsid w:val="00BB6BEA"/>
    <w:rsid w:val="00BB6D0A"/>
    <w:rsid w:val="00BC100B"/>
    <w:rsid w:val="00C0513F"/>
    <w:rsid w:val="00C125A0"/>
    <w:rsid w:val="00C21DA1"/>
    <w:rsid w:val="00C405C3"/>
    <w:rsid w:val="00C475B6"/>
    <w:rsid w:val="00C50E88"/>
    <w:rsid w:val="00C5472D"/>
    <w:rsid w:val="00C54792"/>
    <w:rsid w:val="00C54DB0"/>
    <w:rsid w:val="00C72B20"/>
    <w:rsid w:val="00C76D63"/>
    <w:rsid w:val="00C950C4"/>
    <w:rsid w:val="00CA3ADE"/>
    <w:rsid w:val="00CB1FE4"/>
    <w:rsid w:val="00CB396A"/>
    <w:rsid w:val="00CB6555"/>
    <w:rsid w:val="00CD06C7"/>
    <w:rsid w:val="00CD79DC"/>
    <w:rsid w:val="00CE21CE"/>
    <w:rsid w:val="00D07D7E"/>
    <w:rsid w:val="00D3067E"/>
    <w:rsid w:val="00D544A8"/>
    <w:rsid w:val="00D63416"/>
    <w:rsid w:val="00D669D9"/>
    <w:rsid w:val="00D73FEE"/>
    <w:rsid w:val="00D77668"/>
    <w:rsid w:val="00D86A37"/>
    <w:rsid w:val="00D905E0"/>
    <w:rsid w:val="00D93319"/>
    <w:rsid w:val="00D934F7"/>
    <w:rsid w:val="00DB4E6C"/>
    <w:rsid w:val="00DC3B5A"/>
    <w:rsid w:val="00DD2597"/>
    <w:rsid w:val="00DE3B19"/>
    <w:rsid w:val="00E055B6"/>
    <w:rsid w:val="00E1246C"/>
    <w:rsid w:val="00E17B19"/>
    <w:rsid w:val="00E43241"/>
    <w:rsid w:val="00E4604F"/>
    <w:rsid w:val="00E47229"/>
    <w:rsid w:val="00E57C92"/>
    <w:rsid w:val="00E7253A"/>
    <w:rsid w:val="00E745F9"/>
    <w:rsid w:val="00E77438"/>
    <w:rsid w:val="00E8608D"/>
    <w:rsid w:val="00E8674C"/>
    <w:rsid w:val="00E97420"/>
    <w:rsid w:val="00EA71CC"/>
    <w:rsid w:val="00EC3B8C"/>
    <w:rsid w:val="00EC421E"/>
    <w:rsid w:val="00ED4C52"/>
    <w:rsid w:val="00EE1134"/>
    <w:rsid w:val="00EE3335"/>
    <w:rsid w:val="00EE4844"/>
    <w:rsid w:val="00F01879"/>
    <w:rsid w:val="00F1380C"/>
    <w:rsid w:val="00F15006"/>
    <w:rsid w:val="00F20CDC"/>
    <w:rsid w:val="00F23B95"/>
    <w:rsid w:val="00F2721E"/>
    <w:rsid w:val="00F42E5C"/>
    <w:rsid w:val="00F47DF4"/>
    <w:rsid w:val="00F50C2B"/>
    <w:rsid w:val="00F677B8"/>
    <w:rsid w:val="00F715CC"/>
    <w:rsid w:val="00F74EEE"/>
    <w:rsid w:val="00F76DAA"/>
    <w:rsid w:val="00F81313"/>
    <w:rsid w:val="00F9196C"/>
    <w:rsid w:val="00F93161"/>
    <w:rsid w:val="00F96FD6"/>
    <w:rsid w:val="00FA3E53"/>
    <w:rsid w:val="00FB356C"/>
    <w:rsid w:val="00FB3927"/>
    <w:rsid w:val="00FB7DB7"/>
    <w:rsid w:val="00FD22CC"/>
    <w:rsid w:val="00FD7E7A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3EDD6"/>
  <w15:docId w15:val="{84A184D6-19C9-442E-A104-AFD6A2D3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C9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445F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45F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71C9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571C9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rsid w:val="0084681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97420"/>
    <w:rPr>
      <w:rFonts w:cs="Times New Roman"/>
    </w:rPr>
  </w:style>
  <w:style w:type="character" w:styleId="a6">
    <w:name w:val="Emphasis"/>
    <w:uiPriority w:val="99"/>
    <w:qFormat/>
    <w:rsid w:val="00E97420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F42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42E5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36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uiPriority w:val="99"/>
    <w:rsid w:val="001367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Open_a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B%D0%B5%D1%88%D0%BC%D0%BE%D0%B1" TargetMode="External"/><Relationship Id="rId5" Type="http://schemas.openxmlformats.org/officeDocument/2006/relationships/hyperlink" Target="http://cbs-kstovo.ru/mer/45-izbi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18</Pages>
  <Words>6315</Words>
  <Characters>36001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РДК МБУК</cp:lastModifiedBy>
  <cp:revision>61</cp:revision>
  <dcterms:created xsi:type="dcterms:W3CDTF">2017-01-16T09:45:00Z</dcterms:created>
  <dcterms:modified xsi:type="dcterms:W3CDTF">2022-01-20T05:26:00Z</dcterms:modified>
</cp:coreProperties>
</file>